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">
  <w:body>
    <w:p w14:paraId="00000003">
      <w:pPr>
        <w:rPr/>
        <w:jc w:val="center"/>
        <w:spacing w:before="0" w:after="2600" w:line="276"/>
      </w:pPr>
      <w:r>
        <w:rPr>
          <w:sz w:val="19"/>
          <w:szCs w:val="19"/>
          <w:color w:val="5B6675"/>
        </w:rPr>
        <w:t xml:space="preserve">СОЦИАЛЬНЫЙ КОНТРАКТ НА ОСУЩЕСТВЛЕНИЕ ИНДИВИДУАЛЬНОЙ ПРЕДПРИНИМАТЕЛЬСКОЙ ДЕЯТЕЛЬНОСТИ</w:t>
      </w:r>
    </w:p>
    <w:p w14:paraId="00000004">
      <w:pPr>
        <w:rPr/>
        <w:jc w:val="center"/>
        <w:spacing w:before="0" w:after="320" w:line="276"/>
      </w:pPr>
      <w:r>
        <w:rPr>
          <w:sz w:val="64"/>
          <w:szCs w:val="64"/>
          <w:color w:val="16233B"/>
          <w:b/>
          <w:bCs/>
        </w:rPr>
        <w:t xml:space="preserve">БИЗНЕС-ПЛАН</w:t>
      </w:r>
    </w:p>
    <w:p w14:paraId="00000005">
      <w:pPr>
        <w:rPr/>
        <w:jc w:val="center"/>
        <w:spacing w:before="0" w:after="160" w:line="276"/>
      </w:pPr>
      <w:r>
        <w:rPr>
          <w:sz w:val="38"/>
          <w:szCs w:val="38"/>
          <w:color w:val="1F2328"/>
          <w:b/>
          <w:bCs/>
        </w:rPr>
        <w:t xml:space="preserve">Мастер на час: мелкий ремонт</w:t>
      </w:r>
    </w:p>
    <w:p w14:paraId="00000006">
      <w:pPr>
        <w:rPr/>
        <w:jc w:val="center"/>
        <w:spacing w:before="0" w:after="0" w:line="276"/>
      </w:pPr>
      <w:r>
        <w:rPr>
          <w:sz w:val="24"/>
          <w:szCs w:val="24"/>
          <w:color w:val="5B6675"/>
        </w:rPr>
        <w:t xml:space="preserve">Мелкий бытовой ремонт в квартирах и домах: сборка мебели, замена смесителей и розеток, навеска полок и карнизов</w:t>
      </w:r>
    </w:p>
    <w:p w14:paraId="00000007">
      <w:pPr>
        <w:rPr/>
        <w:spacing w:before="0" w:after="1500" w:line="276"/>
      </w:pP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4047" w:type="dxa"/>
        <w:gridCol w:w="5591" w:type="dxa"/>
      </w:tblGrid>
      <w:tr>
        <w:trPr>
          <w:cantSplit/>
        </w:trPr>
        <w:tc>
          <w:tcPr>
            <w:tcW w:w="4047" w:type="dxa"/>
            <w:vAlign w:val="center"/>
          </w:tcPr>
          <w:p w14:paraId="0000000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Направление деятельности</w:t>
            </w:r>
          </w:p>
        </w:tc>
        <w:tc>
          <w:tcPr>
            <w:tcW w:w="5591" w:type="dxa"/>
            <w:vAlign w:val="center"/>
          </w:tcPr>
          <w:p w14:paraId="0000000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Бытовые услуги, включая ремонт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a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Заявитель</w:t>
            </w:r>
          </w:p>
        </w:tc>
        <w:tc>
          <w:tcPr>
            <w:tcW w:w="5591" w:type="dxa"/>
            <w:vAlign w:val="center"/>
          </w:tcPr>
          <w:p w14:paraId="0000000b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Тихонов Артём Павлович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c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Место реализации</w:t>
            </w:r>
          </w:p>
        </w:tc>
        <w:tc>
          <w:tcPr>
            <w:tcW w:w="5591" w:type="dxa"/>
            <w:vAlign w:val="center"/>
          </w:tcPr>
          <w:p w14:paraId="0000000d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г. Ковров, Владимирская область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e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Форма деятельности</w:t>
            </w:r>
          </w:p>
        </w:tc>
        <w:tc>
          <w:tcPr>
            <w:tcW w:w="5591" w:type="dxa"/>
            <w:vAlign w:val="center"/>
          </w:tcPr>
          <w:p w14:paraId="0000000f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Индивидуальный предприниматель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0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Налоговый режим</w:t>
            </w:r>
          </w:p>
        </w:tc>
        <w:tc>
          <w:tcPr>
            <w:tcW w:w="5591" w:type="dxa"/>
            <w:vAlign w:val="center"/>
          </w:tcPr>
          <w:p w14:paraId="00000011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УСН «Доходы», 6%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2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Стоимость проекта</w:t>
            </w:r>
          </w:p>
        </w:tc>
        <w:tc>
          <w:tcPr>
            <w:tcW w:w="5591" w:type="dxa"/>
            <w:vAlign w:val="center"/>
          </w:tcPr>
          <w:p w14:paraId="00000013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268 000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4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Средства социального контракта</w:t>
            </w:r>
          </w:p>
        </w:tc>
        <w:tc>
          <w:tcPr>
            <w:tcW w:w="5591" w:type="dxa"/>
            <w:vAlign w:val="center"/>
          </w:tcPr>
          <w:p w14:paraId="00000015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228 000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6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Собственные средства</w:t>
            </w:r>
          </w:p>
        </w:tc>
        <w:tc>
          <w:tcPr>
            <w:tcW w:w="5591" w:type="dxa"/>
            <w:vAlign w:val="center"/>
          </w:tcPr>
          <w:p w14:paraId="00000017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40 000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Срок реализации</w:t>
            </w:r>
          </w:p>
        </w:tc>
        <w:tc>
          <w:tcPr>
            <w:tcW w:w="5591" w:type="dxa"/>
            <w:vAlign w:val="center"/>
          </w:tcPr>
          <w:p w14:paraId="0000001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12 мес.</w:t>
            </w:r>
          </w:p>
        </w:tc>
      </w:tr>
    </w:tbl>
    <w:p w14:paraId="0000001a">
      <w:pPr>
        <w:rPr/>
        <w:jc w:val="center"/>
        <w:spacing w:before="240" w:after="0" w:line="276"/>
      </w:pPr>
      <w:r>
        <w:rPr>
          <w:sz w:val="20"/>
          <w:szCs w:val="20"/>
          <w:color w:val="7A4B06"/>
          <w:i/>
          <w:iCs/>
        </w:rPr>
        <w:t xml:space="preserve">Образец бизнес-плана. Заявитель и все сведения о нём вымышлены, цены приведены для примера.</w:t>
      </w:r>
    </w:p>
    <w:p w14:paraId="0000001b">
      <w:pPr>
        <w:rPr/>
        <w:spacing w:before="0" w:after="900" w:line="276"/>
      </w:pPr>
    </w:p>
    <w:p w14:paraId="0000001c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г. Ковров</w:t>
      </w:r>
    </w:p>
    <w:p w14:paraId="0000001d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2026</w:t>
      </w:r>
    </w:p>
    <w:p w14:paraId="0000001e">
      <w:pPr>
        <w:rPr/>
        <w:spacing w:before="0" w:after="200" w:line="276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Содержание</w:t>
      </w:r>
    </w:p>
    <w:p w14:paraId="0000001f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1. Резюме проекта</w:t>
      </w:r>
    </w:p>
    <w:p w14:paraId="00000020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2. Сведения о заявителе</w:t>
      </w:r>
    </w:p>
    <w:p w14:paraId="00000021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3. Товары и услуги</w:t>
      </w:r>
    </w:p>
    <w:p w14:paraId="00000022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4. Рынок и продвижение</w:t>
      </w:r>
    </w:p>
    <w:p w14:paraId="00000023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4.1. Потребители, спрос и конкуренты</w:t>
      </w:r>
    </w:p>
    <w:p w14:paraId="00000024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4.2. Цены, привлечение клиентов и план продаж</w:t>
      </w:r>
    </w:p>
    <w:p w14:paraId="00000025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5. Организация работы</w:t>
      </w:r>
    </w:p>
    <w:p w14:paraId="00000026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5.1. Производственный план</w:t>
      </w:r>
    </w:p>
    <w:p w14:paraId="00000027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5.2. Форма деятельности и календарный план</w:t>
      </w:r>
    </w:p>
    <w:p w14:paraId="00000028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6. Смета расходов</w:t>
      </w:r>
    </w:p>
    <w:p w14:paraId="00000029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7. Финансовый план</w:t>
      </w:r>
    </w:p>
    <w:p w14:paraId="0000002a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7.1. Доходы, расходы и движение денег</w:t>
      </w:r>
    </w:p>
    <w:p w14:paraId="0000002b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7.2. Доходы семьи и результат проекта</w:t>
      </w:r>
    </w:p>
    <w:p w14:paraId="0000002c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8. Риски и обязательства</w:t>
      </w:r>
    </w:p>
    <w:p w14:paraId="0000002d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8.1. Оценка рисков</w:t>
      </w:r>
    </w:p>
    <w:p w14:paraId="0000002e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8.2. Обязательства и приложения</w:t>
      </w:r>
    </w:p>
    <w:p w14:paraId="0000002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1. Резюме проекта</w:t>
      </w:r>
    </w:p>
    <w:p w14:paraId="0000003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открою в Коврове службу «мастер на час»: буду собирать мебель, менять смесители и розетки, вешать полки и карнизы, делать мелкий ремонт в квартирах и домах. Моими клиентами будут жители города и управляющие компании.</w:t>
      </w:r>
    </w:p>
    <w:p w14:paraId="0000003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 меня 11 лет опыта: работал слесарем-сантехником и мастером по текущему ремонту в управляющей компании. Для начала уже есть личный набор слесарного инструмента, согласованная аренда мастерской-склада, контакты 27 жителей и письмо управляющей компании «Дом-Партнёр» о передаче мне заявок.</w:t>
      </w:r>
    </w:p>
    <w:p w14:paraId="0000003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Прошу по социальному контракту 228 000 руб. на перфоратор, шуруповёрт, онлайн-кассу и остальной инструмент. Своих средств вложу 40 000 руб. Из них 16 000 руб. пойдут на покупки по смете, а 24 000 руб. останутся резервом на первые месяцы.</w:t>
      </w:r>
    </w:p>
    <w:p w14:paraId="0000003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 расчёту выручка за 12 месяцев составит около 850 тыс. руб., а чистая прибыль — около 500 тыс. руб. Вложения окупятся за 8 месяцев. Доход на одного члена семьи сейчас составляет 13 666 руб., а в среднем за 12 месяцев проекта составит 23 675 руб. Прожиточный минимум в регионе — 18 371 руб., и доход на одного члена семьи станет выше него с марта 2027 г.</w:t>
      </w:r>
    </w:p>
    <w:p w14:paraId="0000003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 — Основные показатели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803" w:type="dxa"/>
        <w:gridCol w:w="1835" w:type="dxa"/>
      </w:tblGrid>
      <w:tr>
        <w:trPr>
          <w:cantSplit/>
        </w:trPr>
        <w:tc>
          <w:tcPr>
            <w:tcW w:w="7803" w:type="dxa"/>
            <w:vAlign w:val="center"/>
            <w:shd w:val="clear" w:color="auto" w:fill="EDF1F6"/>
          </w:tcPr>
          <w:p w14:paraId="000000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835" w:type="dxa"/>
            <w:vAlign w:val="center"/>
            <w:shd w:val="clear" w:color="auto" w:fill="EDF1F6"/>
          </w:tcPr>
          <w:p w14:paraId="000000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Выплата по социальному контракту</w:t>
            </w:r>
          </w:p>
        </w:tc>
        <w:tc>
          <w:tcPr>
            <w:tcW w:w="1835" w:type="dxa"/>
            <w:vAlign w:val="center"/>
          </w:tcPr>
          <w:p w14:paraId="000000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228 000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Собственные средства</w:t>
            </w:r>
          </w:p>
        </w:tc>
        <w:tc>
          <w:tcPr>
            <w:tcW w:w="1835" w:type="dxa"/>
            <w:vAlign w:val="center"/>
          </w:tcPr>
          <w:p w14:paraId="000000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40 000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реализации проекта</w:t>
            </w:r>
          </w:p>
        </w:tc>
        <w:tc>
          <w:tcPr>
            <w:tcW w:w="1835" w:type="dxa"/>
            <w:vAlign w:val="center"/>
          </w:tcPr>
          <w:p w14:paraId="000000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835" w:type="dxa"/>
            <w:vAlign w:val="center"/>
          </w:tcPr>
          <w:p w14:paraId="000000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848 100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835" w:type="dxa"/>
            <w:vAlign w:val="center"/>
          </w:tcPr>
          <w:p w14:paraId="000000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504 330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835" w:type="dxa"/>
            <w:vAlign w:val="center"/>
          </w:tcPr>
          <w:p w14:paraId="000000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42 027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835" w:type="dxa"/>
            <w:vAlign w:val="center"/>
          </w:tcPr>
          <w:p w14:paraId="000000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сейчас</w:t>
            </w:r>
          </w:p>
        </w:tc>
        <w:tc>
          <w:tcPr>
            <w:tcW w:w="1835" w:type="dxa"/>
            <w:vAlign w:val="center"/>
          </w:tcPr>
          <w:p w14:paraId="000000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13 666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в среднем за 12 мес.</w:t>
            </w:r>
          </w:p>
        </w:tc>
        <w:tc>
          <w:tcPr>
            <w:tcW w:w="1835" w:type="dxa"/>
            <w:vAlign w:val="center"/>
          </w:tcPr>
          <w:p w14:paraId="000000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23 675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 в регионе</w:t>
            </w:r>
          </w:p>
        </w:tc>
        <w:tc>
          <w:tcPr>
            <w:tcW w:w="1835" w:type="dxa"/>
            <w:vAlign w:val="center"/>
          </w:tcPr>
          <w:p w14:paraId="000000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18 371 руб.</w:t>
            </w:r>
          </w:p>
        </w:tc>
      </w:tr>
      <w:tr>
        <w:trPr>
          <w:cantSplit/>
        </w:trPr>
        <w:tc>
          <w:tcPr>
            <w:tcW w:w="7803" w:type="dxa"/>
            <w:vAlign w:val="center"/>
          </w:tcPr>
          <w:p w14:paraId="000000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члена семьи выше прожиточного минимума</w:t>
            </w:r>
          </w:p>
        </w:tc>
        <w:tc>
          <w:tcPr>
            <w:tcW w:w="1835" w:type="dxa"/>
            <w:vAlign w:val="center"/>
          </w:tcPr>
          <w:p w14:paraId="000000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марта 2027 г.</w:t>
            </w:r>
          </w:p>
        </w:tc>
      </w:tr>
    </w:tbl>
    <w:p w14:paraId="0000004d">
      <w:pPr>
        <w:rPr/>
        <w:spacing w:before="0" w:after="100" w:line="276"/>
      </w:pPr>
    </w:p>
    <w:p w14:paraId="0000004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2. Сведения о заявителе</w:t>
      </w:r>
    </w:p>
    <w:p w14:paraId="0000004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 — Сведения о заявителе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450" w:type="dxa"/>
        <w:gridCol w:w="7187" w:type="dxa"/>
      </w:tblGrid>
      <w:tr>
        <w:trPr>
          <w:cantSplit/>
        </w:trPr>
        <w:tc>
          <w:tcPr>
            <w:tcW w:w="2450" w:type="dxa"/>
            <w:vAlign w:val="center"/>
            <w:shd w:val="clear" w:color="auto" w:fill="EDF1F6"/>
          </w:tcPr>
          <w:p w14:paraId="0000005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187" w:type="dxa"/>
            <w:vAlign w:val="center"/>
            <w:shd w:val="clear" w:color="auto" w:fill="EDF1F6"/>
          </w:tcPr>
          <w:p w14:paraId="000000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Сведения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Фамилия, имя, отчество</w:t>
            </w:r>
          </w:p>
        </w:tc>
        <w:tc>
          <w:tcPr>
            <w:tcW w:w="7187" w:type="dxa"/>
            <w:vAlign w:val="center"/>
          </w:tcPr>
          <w:p w14:paraId="000000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Тихонов Артём Павлович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Дата рождения</w:t>
            </w:r>
          </w:p>
        </w:tc>
        <w:tc>
          <w:tcPr>
            <w:tcW w:w="7187" w:type="dxa"/>
            <w:vAlign w:val="center"/>
          </w:tcPr>
          <w:p w14:paraId="000000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Место проживания и реализации проекта</w:t>
            </w:r>
          </w:p>
        </w:tc>
        <w:tc>
          <w:tcPr>
            <w:tcW w:w="7187" w:type="dxa"/>
            <w:vAlign w:val="center"/>
          </w:tcPr>
          <w:p w14:paraId="000000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Ковров, Владимирская область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Адрес регистрации и проживания</w:t>
            </w:r>
          </w:p>
        </w:tc>
        <w:tc>
          <w:tcPr>
            <w:tcW w:w="7187" w:type="dxa"/>
            <w:vAlign w:val="center"/>
          </w:tcPr>
          <w:p w14:paraId="000000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Телефон, электронная почта</w:t>
            </w:r>
          </w:p>
        </w:tc>
        <w:tc>
          <w:tcPr>
            <w:tcW w:w="7187" w:type="dxa"/>
            <w:vAlign w:val="center"/>
          </w:tcPr>
          <w:p w14:paraId="000000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ИНН</w:t>
            </w:r>
          </w:p>
        </w:tc>
        <w:tc>
          <w:tcPr>
            <w:tcW w:w="7187" w:type="dxa"/>
            <w:vAlign w:val="center"/>
          </w:tcPr>
          <w:p w14:paraId="000000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Состав семьи</w:t>
            </w:r>
          </w:p>
        </w:tc>
        <w:tc>
          <w:tcPr>
            <w:tcW w:w="7187" w:type="dxa"/>
            <w:vAlign w:val="center"/>
          </w:tcPr>
          <w:p w14:paraId="000000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чел.: я, супруга (воспитатель в детском саду, работает на неполную ставку) и дочь 6 лет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Текущая занятость</w:t>
            </w:r>
          </w:p>
        </w:tc>
        <w:tc>
          <w:tcPr>
            <w:tcW w:w="7187" w:type="dxa"/>
            <w:vAlign w:val="center"/>
          </w:tcPr>
          <w:p w14:paraId="000000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работаю с июня 2026 года: управляющая компания, где я работал слесарем-сантехником, передала часть домов другой организации и сократила штат; состою на учёте в центре занятости, получаю пособие по безработице и выполняю разовые заказы знакомых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Образование и обучение</w:t>
            </w:r>
          </w:p>
        </w:tc>
        <w:tc>
          <w:tcPr>
            <w:tcW w:w="7187" w:type="dxa"/>
            <w:vAlign w:val="center"/>
          </w:tcPr>
          <w:p w14:paraId="000000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Среднее профессиональное образование, слесарь-сантехник, 2014 г.; обучение по охране труда при работе с электроинструментом, 2025 г.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Опыт в выбранной сфере</w:t>
            </w:r>
          </w:p>
        </w:tc>
        <w:tc>
          <w:tcPr>
            <w:tcW w:w="7187" w:type="dxa"/>
            <w:vAlign w:val="center"/>
          </w:tcPr>
          <w:p w14:paraId="000000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 лет работы слесарем-сантехником и мастером по текущему ремонту в управляющей компании (2015–⁠2026 гг.): замена смесителей, сифонов и подводок, замена розеток и выключателей, ремонт дверей и оконной фурнитуры в квартирах жителей; по просьбам жителей и знакомых собирал мебель и вешал полки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Имеющиеся ресурсы</w:t>
            </w:r>
          </w:p>
        </w:tc>
        <w:tc>
          <w:tcPr>
            <w:tcW w:w="7187" w:type="dxa"/>
            <w:vAlign w:val="center"/>
          </w:tcPr>
          <w:p w14:paraId="000000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Личный набор слесарного инструмента и дрель; согласована аренда мастерской-склада 14 м² в отапливаемом помещении бывшего цеха; контакты 27 жителей, которых я обслуживал на прежней работе и которые готовы обращаться снова; письмо управляющей компании «Дом-Партнёр» о передаче мне заявок жителей на мелкий ремонт</w:t>
            </w:r>
          </w:p>
        </w:tc>
      </w:tr>
      <w:tr>
        <w:trPr>
          <w:cantSplit/>
        </w:trPr>
        <w:tc>
          <w:tcPr>
            <w:tcW w:w="2450" w:type="dxa"/>
            <w:vAlign w:val="center"/>
          </w:tcPr>
          <w:p w14:paraId="000000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</w:t>
            </w:r>
          </w:p>
        </w:tc>
        <w:tc>
          <w:tcPr>
            <w:tcW w:w="7187" w:type="dxa"/>
            <w:vAlign w:val="center"/>
          </w:tcPr>
          <w:p w14:paraId="000000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качестве индивидуального предпринимателя — после заключения социального контракта</w:t>
            </w:r>
          </w:p>
        </w:tc>
      </w:tr>
    </w:tbl>
    <w:p w14:paraId="0000006a">
      <w:pPr>
        <w:rPr/>
        <w:spacing w:before="0" w:after="100" w:line="276"/>
      </w:pPr>
    </w:p>
    <w:p w14:paraId="000000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Мелкий ремонт — работа, которую я знаю по опыту: 11 лет я работал слесарем-сантехником и мастером по текущему ремонту в управляющей компании. В июне 2026 года она передала часть домов другой организации и сократила штат, и я попал под сокращение. Подходящей работы по специальности рядом с домом нет, поэтому открою своё дело.</w:t>
      </w:r>
    </w:p>
    <w:p w14:paraId="000000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Дочь ходит в детский сад, где работает супруга. Мой рабочий день будет до 19:00, по субботам — до 15:00, и в эти часы дочь остаётся с супругой.</w:t>
      </w:r>
    </w:p>
    <w:p w14:paraId="0000006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Для начала мне не хватает профессионального инструмента: на выплату куплю перфоратор, шуруповёрт, лазерный уровень, детектор проводки, строительный пылесос и онлайн-кассу. Учёт и отчётность предпринимателя я не вёл: декларацию по упрощённой системе буду сдавать через сервис онлайн-бухгалтерии. Допуска к электромонтажным работам у меня нет, поэтому буду менять только розетки, выключатели и светильники на готовой линии.</w:t>
      </w:r>
    </w:p>
    <w:p w14:paraId="0000006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3. Товары и услуги</w:t>
      </w:r>
    </w:p>
    <w:p w14:paraId="000000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Буду делать мелкий ремонт в квартирах и домах Коврова: собирать мебель, менять смесители и розетки, вешать полки и карнизы. Жителям нужен мастер, который возьмёт небольшой заказ и придёт в день обращения. Мебель, смесители и светильники покупает клиент, а я выполняю работу.</w:t>
      </w:r>
    </w:p>
    <w:p w14:paraId="000000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Сборка мебели: соберу шкаф, комод, кровать, тумбу или стол и закреплю высокую мебель к стене. Цена — 1 900 руб. за изделие, прямые затраты — 50 руб.: крепёж, заглушки, подкладки. Работа занимает 120 минут.</w:t>
      </w:r>
    </w:p>
    <w:p w14:paraId="000000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Замена смесителя, сифона и гибких подводок: сниму старый и установлю новый, проверю на течь. Цена — 1 300 руб. за заказ, прямые затраты — 150 руб.: подводки, фум-лента, прокладки, герметик. Работа занимает 80 минут.</w:t>
      </w:r>
    </w:p>
    <w:p w14:paraId="000000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Установка розетки, выключателя или светильника: заменю на готовой линии и проверю тестером. Цена — 400 руб. за точку, прямые затраты — 30 руб.: клеммы, изолента, подрозетники, крепёж. Работа занимает 25 минут.</w:t>
      </w:r>
    </w:p>
    <w:p w14:paraId="000000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Навеска полки, карниза, зеркала или кронштейна: размечу по уровню и закреплю. Цена — 650 руб. за предмет, прямые затраты — 40 руб.: дюбели, анкеры, саморезы. Работа занимает 40 минут.</w:t>
      </w:r>
    </w:p>
    <w:p w14:paraId="0000007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Мелкий ремонт по часам: заменю замок или ручку, отрегулирую дверь, подключу стиральную машину, загерметизирую шов. Цена — 800 руб. за час работы, прямые затраты — 40 руб.: герметик, крепёж, фурнитура.</w:t>
      </w:r>
    </w:p>
    <w:p w14:paraId="0000007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Заявка управляющей компании: выеду к жителю дома и выполню мелкий ремонт. Цена — 1 100 руб. за заявку, прямые затраты — 100 руб.: подводки, прокладки, крепёж. Работа занимает 60 минут.</w:t>
      </w:r>
    </w:p>
    <w:p w14:paraId="0000007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цену входят работа и мелкие материалы. Перед сверлением проверю стену детектором, после работы уберу пыль пылесосом, расчёт проведу через онлайн-кассу с чеком и дам гарантию на работу 30 дней.</w:t>
      </w:r>
    </w:p>
    <w:p w14:paraId="0000007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3 — Перечень продукции (услуг), цены и прямые затраты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658" w:type="dxa"/>
        <w:gridCol w:w="995" w:type="dxa"/>
        <w:gridCol w:w="785" w:type="dxa"/>
        <w:gridCol w:w="1100" w:type="dxa"/>
        <w:gridCol w:w="1100" w:type="dxa"/>
      </w:tblGrid>
      <w:tr>
        <w:trPr>
          <w:cantSplit/>
        </w:trPr>
        <w:tc>
          <w:tcPr>
            <w:tcW w:w="5658" w:type="dxa"/>
            <w:vAlign w:val="center"/>
            <w:shd w:val="clear" w:color="auto" w:fill="EDF1F6"/>
          </w:tcPr>
          <w:p w14:paraId="000000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Единица</w:t>
            </w:r>
          </w:p>
        </w:tc>
        <w:tc>
          <w:tcPr>
            <w:tcW w:w="785" w:type="dxa"/>
            <w:vAlign w:val="center"/>
            <w:shd w:val="clear" w:color="auto" w:fill="EDF1F6"/>
          </w:tcPr>
          <w:p w14:paraId="0000007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Прямые затраты,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Доход с единицы, руб.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Сборка мебели</w:t>
            </w:r>
          </w:p>
        </w:tc>
        <w:tc>
          <w:tcPr>
            <w:tcW w:w="995" w:type="dxa"/>
            <w:vAlign w:val="center"/>
          </w:tcPr>
          <w:p w14:paraId="0000007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изделие</w:t>
            </w:r>
          </w:p>
        </w:tc>
        <w:tc>
          <w:tcPr>
            <w:tcW w:w="785" w:type="dxa"/>
            <w:vAlign w:val="center"/>
          </w:tcPr>
          <w:p w14:paraId="000000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1 900</w:t>
            </w:r>
          </w:p>
        </w:tc>
        <w:tc>
          <w:tcPr>
            <w:tcW w:w="1100" w:type="dxa"/>
            <w:vAlign w:val="center"/>
          </w:tcPr>
          <w:p w14:paraId="0000008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50</w:t>
            </w:r>
          </w:p>
        </w:tc>
        <w:tc>
          <w:tcPr>
            <w:tcW w:w="1100" w:type="dxa"/>
            <w:vAlign w:val="center"/>
          </w:tcPr>
          <w:p w14:paraId="0000008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1 850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смесителя, сифона и гибких подводок</w:t>
            </w:r>
          </w:p>
        </w:tc>
        <w:tc>
          <w:tcPr>
            <w:tcW w:w="995" w:type="dxa"/>
            <w:vAlign w:val="center"/>
          </w:tcPr>
          <w:p w14:paraId="000000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заказ</w:t>
            </w:r>
          </w:p>
        </w:tc>
        <w:tc>
          <w:tcPr>
            <w:tcW w:w="785" w:type="dxa"/>
            <w:vAlign w:val="center"/>
          </w:tcPr>
          <w:p w14:paraId="000000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1 300</w:t>
            </w:r>
          </w:p>
        </w:tc>
        <w:tc>
          <w:tcPr>
            <w:tcW w:w="1100" w:type="dxa"/>
            <w:vAlign w:val="center"/>
          </w:tcPr>
          <w:p w14:paraId="0000008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</w:t>
            </w:r>
          </w:p>
        </w:tc>
        <w:tc>
          <w:tcPr>
            <w:tcW w:w="1100" w:type="dxa"/>
            <w:vAlign w:val="center"/>
          </w:tcPr>
          <w:p w14:paraId="0000008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1 150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Установка розетки, выключателя или светильника</w:t>
            </w:r>
          </w:p>
        </w:tc>
        <w:tc>
          <w:tcPr>
            <w:tcW w:w="995" w:type="dxa"/>
            <w:vAlign w:val="center"/>
          </w:tcPr>
          <w:p w14:paraId="0000008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точка</w:t>
            </w:r>
          </w:p>
        </w:tc>
        <w:tc>
          <w:tcPr>
            <w:tcW w:w="785" w:type="dxa"/>
            <w:vAlign w:val="center"/>
          </w:tcPr>
          <w:p w14:paraId="0000008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400</w:t>
            </w:r>
          </w:p>
        </w:tc>
        <w:tc>
          <w:tcPr>
            <w:tcW w:w="1100" w:type="dxa"/>
            <w:vAlign w:val="center"/>
          </w:tcPr>
          <w:p w14:paraId="0000008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30</w:t>
            </w:r>
          </w:p>
        </w:tc>
        <w:tc>
          <w:tcPr>
            <w:tcW w:w="1100" w:type="dxa"/>
            <w:vAlign w:val="center"/>
          </w:tcPr>
          <w:p w14:paraId="0000008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370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Навеска полок, карнизов, зеркал и кронштейнов</w:t>
            </w:r>
          </w:p>
        </w:tc>
        <w:tc>
          <w:tcPr>
            <w:tcW w:w="995" w:type="dxa"/>
            <w:vAlign w:val="center"/>
          </w:tcPr>
          <w:p w14:paraId="000000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предмет</w:t>
            </w:r>
          </w:p>
        </w:tc>
        <w:tc>
          <w:tcPr>
            <w:tcW w:w="785" w:type="dxa"/>
            <w:vAlign w:val="center"/>
          </w:tcPr>
          <w:p w14:paraId="000000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650</w:t>
            </w:r>
          </w:p>
        </w:tc>
        <w:tc>
          <w:tcPr>
            <w:tcW w:w="1100" w:type="dxa"/>
            <w:vAlign w:val="center"/>
          </w:tcPr>
          <w:p w14:paraId="0000008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</w:t>
            </w:r>
          </w:p>
        </w:tc>
        <w:tc>
          <w:tcPr>
            <w:tcW w:w="1100" w:type="dxa"/>
            <w:vAlign w:val="center"/>
          </w:tcPr>
          <w:p w14:paraId="0000009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610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Мелкий ремонт по часам</w:t>
            </w:r>
          </w:p>
        </w:tc>
        <w:tc>
          <w:tcPr>
            <w:tcW w:w="995" w:type="dxa"/>
            <w:vAlign w:val="center"/>
          </w:tcPr>
          <w:p w14:paraId="000000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час</w:t>
            </w:r>
          </w:p>
        </w:tc>
        <w:tc>
          <w:tcPr>
            <w:tcW w:w="785" w:type="dxa"/>
            <w:vAlign w:val="center"/>
          </w:tcPr>
          <w:p w14:paraId="0000009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800</w:t>
            </w:r>
          </w:p>
        </w:tc>
        <w:tc>
          <w:tcPr>
            <w:tcW w:w="1100" w:type="dxa"/>
            <w:vAlign w:val="center"/>
          </w:tcPr>
          <w:p w14:paraId="000000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</w:t>
            </w:r>
          </w:p>
        </w:tc>
        <w:tc>
          <w:tcPr>
            <w:tcW w:w="1100" w:type="dxa"/>
            <w:vAlign w:val="center"/>
          </w:tcPr>
          <w:p w14:paraId="0000009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760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Заявки управляющей компании на мелкий ремонт</w:t>
            </w:r>
          </w:p>
        </w:tc>
        <w:tc>
          <w:tcPr>
            <w:tcW w:w="995" w:type="dxa"/>
            <w:vAlign w:val="center"/>
          </w:tcPr>
          <w:p w14:paraId="0000009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заявка</w:t>
            </w:r>
          </w:p>
        </w:tc>
        <w:tc>
          <w:tcPr>
            <w:tcW w:w="785" w:type="dxa"/>
            <w:vAlign w:val="center"/>
          </w:tcPr>
          <w:p w14:paraId="0000009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1 100</w:t>
            </w:r>
          </w:p>
        </w:tc>
        <w:tc>
          <w:tcPr>
            <w:tcW w:w="1100" w:type="dxa"/>
            <w:vAlign w:val="center"/>
          </w:tcPr>
          <w:p w14:paraId="0000009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100</w:t>
            </w:r>
          </w:p>
        </w:tc>
        <w:tc>
          <w:tcPr>
            <w:tcW w:w="1100" w:type="dxa"/>
            <w:vAlign w:val="center"/>
          </w:tcPr>
          <w:p w14:paraId="0000009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1 000</w:t>
            </w:r>
          </w:p>
        </w:tc>
      </w:tr>
    </w:tbl>
    <w:p w14:paraId="0000009b">
      <w:pPr>
        <w:rPr/>
        <w:spacing w:before="0" w:after="100" w:line="276"/>
      </w:pPr>
    </w:p>
    <w:p w14:paraId="0000009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Прямые затраты — материалы, упаковка и иные расходы на одну единицу. Доход с единицы показан до вычета постоянных расходов и налога.</w:t>
      </w:r>
    </w:p>
    <w:p w14:paraId="0000009d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4. Рынок и продвижение</w:t>
      </w:r>
    </w:p>
    <w:p w14:paraId="0000009e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4.1. Потребители, спрос и конкуренты</w:t>
      </w:r>
    </w:p>
    <w:p w14:paraId="0000009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Потребители</w:t>
      </w:r>
    </w:p>
    <w:p w14:paraId="000000a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Услугами будут пользоваться жители многоквартирных и частных домов Коврова: семьи с детьми, пенсионеры, работающие люди без времени на мелкий ремонт и владельцы сдаваемых квартир. Заказывать работу будут и управляющие компании, чтобы закрывать заявки жителей.</w:t>
      </w:r>
    </w:p>
    <w:p w14:paraId="000000a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Спрос</w:t>
      </w:r>
    </w:p>
    <w:p w14:paraId="000000a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городской группе «ВКонтакте» для жителей Коврова 74 из 103 ответивших за последний год искали мастера на мелкий ремонт, а 58 из них не нашли мастера, который пришёл бы в день обращения. Управляющая компания «Дом-Партнёр», обслуживающая 46 многоквартирных домов, письменно согласилась передавать мне заявки жителей. С прежней работы остались контакты 27 жителей, которые готовы обращаться снова.</w:t>
      </w:r>
    </w:p>
    <w:p w14:paraId="000000a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декабре, первом месяце продаж, мне нужно 32 продажи: для этого хватит знакомых жителей и объявлений. После выхода на плановый объём в ноябре понадобится 102 продажи, около четырёх заказов в рабочий день. Это достижимо: в ноябре будет занято 99 ч из 130 ч (76%), и 31 ч останется в резерве.</w:t>
      </w:r>
    </w:p>
    <w:p w14:paraId="000000a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Конкуренты</w:t>
      </w:r>
    </w:p>
    <w:p w14:paraId="000000a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Бытовой сервис «Мастер-Дом» с тремя мастерами берёт за выезд 400 руб., за час работы — 1 200 руб., за сборку шкафа — от 2 500 руб., за замену смесителя — от 1 800 руб., за навеску полки — от 800 руб.</w:t>
      </w:r>
    </w:p>
    <w:p w14:paraId="000000a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Частные мастера на Авито Услугах собирают шкаф за 1 200–⁠2 000 руб. и меняют смеситель за 800–⁠1 500 руб.; цены по договорённости.</w:t>
      </w:r>
    </w:p>
    <w:p w14:paraId="000000a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Штатный слесарь управляющей компании меняет смеситель или сифон по заявке жителя за 1 400 руб.</w:t>
      </w:r>
    </w:p>
    <w:p w14:paraId="000000a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отличия:</w:t>
      </w:r>
    </w:p>
    <w:p w14:paraId="000000a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Цена называется до начала работы, выезд бесплатный, а цены ниже, чем у бытовых сервисов, на 400–⁠600 руб.</w:t>
      </w:r>
    </w:p>
    <w:p w14:paraId="000000a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На каждый заказ — чек и гарантия на работу 30 дней.</w:t>
      </w:r>
    </w:p>
    <w:p w14:paraId="000000a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Заявку буду принимать в день обращения, работать — до 19:00 и по субботам; штатный слесарь приходит через 3–⁠7 дней и только в будни до 17:00.</w:t>
      </w:r>
    </w:p>
    <w:p w14:paraId="000000ac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4 — Сравнение с конкурентами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860" w:type="dxa"/>
        <w:gridCol w:w="3074" w:type="dxa"/>
        <w:gridCol w:w="1989" w:type="dxa"/>
        <w:gridCol w:w="2713" w:type="dxa"/>
      </w:tblGrid>
      <w:tr>
        <w:trPr>
          <w:cantSplit/>
        </w:trPr>
        <w:tc>
          <w:tcPr>
            <w:tcW w:w="1860" w:type="dxa"/>
            <w:vAlign w:val="center"/>
            <w:shd w:val="clear" w:color="auto" w:fill="EDF1F6"/>
          </w:tcPr>
          <w:p w14:paraId="000000a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Конкурент</w:t>
            </w:r>
          </w:p>
        </w:tc>
        <w:tc>
          <w:tcPr>
            <w:tcW w:w="3074" w:type="dxa"/>
            <w:vAlign w:val="center"/>
            <w:shd w:val="clear" w:color="auto" w:fill="EDF1F6"/>
          </w:tcPr>
          <w:p w14:paraId="000000a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Предложение и цены</w:t>
            </w:r>
          </w:p>
        </w:tc>
        <w:tc>
          <w:tcPr>
            <w:tcW w:w="1989" w:type="dxa"/>
            <w:vAlign w:val="center"/>
            <w:shd w:val="clear" w:color="auto" w:fill="EDF1F6"/>
          </w:tcPr>
          <w:p w14:paraId="000000a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Сильные стороны</w:t>
            </w:r>
          </w:p>
        </w:tc>
        <w:tc>
          <w:tcPr>
            <w:tcW w:w="2713" w:type="dxa"/>
            <w:vAlign w:val="center"/>
            <w:shd w:val="clear" w:color="auto" w:fill="EDF1F6"/>
          </w:tcPr>
          <w:p w14:paraId="000000b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Преимущество проекта</w:t>
            </w:r>
          </w:p>
        </w:tc>
      </w:tr>
      <w:tr>
        <w:trPr>
          <w:cantSplit/>
        </w:trPr>
        <w:tc>
          <w:tcPr>
            <w:tcW w:w="1860" w:type="dxa"/>
            <w:vAlign w:val="center"/>
          </w:tcPr>
          <w:p w14:paraId="000000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Бытовой сервис «Мастер-Дом», бригада из трёх мастеров</w:t>
            </w:r>
          </w:p>
        </w:tc>
        <w:tc>
          <w:tcPr>
            <w:tcW w:w="3074" w:type="dxa"/>
            <w:vAlign w:val="center"/>
          </w:tcPr>
          <w:p w14:paraId="000000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Выезд мастера — 400 руб., час работы — 1 200 руб., сборка шкафа — от 2 500 руб., замена смесителя — от 1 800 руб., навеска полки — от 800 руб.</w:t>
            </w:r>
          </w:p>
        </w:tc>
        <w:tc>
          <w:tcPr>
            <w:tcW w:w="1989" w:type="dxa"/>
            <w:vAlign w:val="center"/>
          </w:tcPr>
          <w:p w14:paraId="000000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Работают по договору, дают гарантию, есть несколько мастеров</w:t>
            </w:r>
          </w:p>
        </w:tc>
        <w:tc>
          <w:tcPr>
            <w:tcW w:w="2713" w:type="dxa"/>
            <w:vAlign w:val="center"/>
          </w:tcPr>
          <w:p w14:paraId="000000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Выезд платный, а цены выше на 400–⁠600 руб.; минимальный заказ — 2 часа, поэтому небольшие заказы берут неохотно</w:t>
            </w:r>
          </w:p>
        </w:tc>
      </w:tr>
      <w:tr>
        <w:trPr>
          <w:cantSplit/>
        </w:trPr>
        <w:tc>
          <w:tcPr>
            <w:tcW w:w="1860" w:type="dxa"/>
            <w:vAlign w:val="center"/>
          </w:tcPr>
          <w:p w14:paraId="000000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Частные мастера по объявлениям на Авито Услугах</w:t>
            </w:r>
          </w:p>
        </w:tc>
        <w:tc>
          <w:tcPr>
            <w:tcW w:w="3074" w:type="dxa"/>
            <w:vAlign w:val="center"/>
          </w:tcPr>
          <w:p w14:paraId="000000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Сборка шкафа — 1 200–⁠2 000 руб., замена смесителя — 800–⁠1 500 руб., цены по договорённости</w:t>
            </w:r>
          </w:p>
        </w:tc>
        <w:tc>
          <w:tcPr>
            <w:tcW w:w="1989" w:type="dxa"/>
            <w:vAlign w:val="center"/>
          </w:tcPr>
          <w:p w14:paraId="000000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Низкая цена, приезжают быстро</w:t>
            </w:r>
          </w:p>
        </w:tc>
        <w:tc>
          <w:tcPr>
            <w:tcW w:w="2713" w:type="dxa"/>
            <w:vAlign w:val="center"/>
          </w:tcPr>
          <w:p w14:paraId="000000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Нет чека и письменной гарантии, нет договора и актов для управляющих компаний, цена меняется после начала работы</w:t>
            </w:r>
          </w:p>
        </w:tc>
      </w:tr>
      <w:tr>
        <w:trPr>
          <w:cantSplit/>
        </w:trPr>
        <w:tc>
          <w:tcPr>
            <w:tcW w:w="1860" w:type="dxa"/>
            <w:vAlign w:val="center"/>
          </w:tcPr>
          <w:p w14:paraId="000000b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Штатный слесарь управляющей компании</w:t>
            </w:r>
          </w:p>
        </w:tc>
        <w:tc>
          <w:tcPr>
            <w:tcW w:w="3074" w:type="dxa"/>
            <w:vAlign w:val="center"/>
          </w:tcPr>
          <w:p w14:paraId="000000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смесителя или сифона по заявке жителя по прайсу управляющей компании — 1 400 руб.</w:t>
            </w:r>
          </w:p>
        </w:tc>
        <w:tc>
          <w:tcPr>
            <w:tcW w:w="1989" w:type="dxa"/>
            <w:vAlign w:val="center"/>
          </w:tcPr>
          <w:p w14:paraId="000000b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Знает дом и коммуникации</w:t>
            </w:r>
          </w:p>
        </w:tc>
        <w:tc>
          <w:tcPr>
            <w:tcW w:w="2713" w:type="dxa"/>
            <w:vAlign w:val="center"/>
          </w:tcPr>
          <w:p w14:paraId="000000b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Приходит через 3–⁠7 дней, не собирает мебель и не вешает полки, работает только в будни до 17:00</w:t>
            </w:r>
          </w:p>
        </w:tc>
      </w:tr>
    </w:tbl>
    <w:p w14:paraId="000000bd">
      <w:pPr>
        <w:rPr/>
        <w:spacing w:before="0" w:after="100" w:line="276"/>
      </w:pPr>
    </w:p>
    <w:p w14:paraId="000000be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4.2. Цены, привлечение клиентов и план продаж</w:t>
      </w:r>
    </w:p>
    <w:p w14:paraId="000000b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Цены</w:t>
      </w:r>
    </w:p>
    <w:p w14:paraId="000000c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Сборка мебели: 1 900 руб. за изделие, после прямых затрат остаётся 1 850 руб.</w:t>
      </w:r>
    </w:p>
    <w:p w14:paraId="000000c1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Замена смесителя, сифона и гибких подводок: 1 300 руб. за заказ, остаётся 1 150 руб.</w:t>
      </w:r>
    </w:p>
    <w:p w14:paraId="000000c2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Установка розетки, выключателя или светильника: 400 руб. за точку, остаётся 370 руб.</w:t>
      </w:r>
    </w:p>
    <w:p w14:paraId="000000c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Навеска полок, карнизов, зеркал и кронштейнов: 650 руб. за предмет, остаётся 610 руб.</w:t>
      </w:r>
    </w:p>
    <w:p w14:paraId="000000c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Мелкий ремонт по часам: 800 руб. за час, остаётся 760 руб.</w:t>
      </w:r>
    </w:p>
    <w:p w14:paraId="000000c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Заявка управляющей компании: 1 100 руб., остаётся 1 000 руб.</w:t>
      </w:r>
    </w:p>
    <w:p w14:paraId="000000c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цены ниже, чем у бытовых сервисов, и выезд я отдельно не оплачиваю.</w:t>
      </w:r>
    </w:p>
    <w:p w14:paraId="000000c7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Привлечение клиентов</w:t>
      </w:r>
    </w:p>
    <w:p w14:paraId="000000c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Заведу карточку на Яндекс Картах и в 2ГИС с записью по телефону.</w:t>
      </w:r>
    </w:p>
    <w:p w14:paraId="000000c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Размещу на Авито Услугах объявления с прайсом и буду собирать отзывы клиентов.</w:t>
      </w:r>
    </w:p>
    <w:p w14:paraId="000000c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Буду публиковать объявления в городских и районных группах «ВКонтакте».</w:t>
      </w:r>
    </w:p>
    <w:p w14:paraId="000000c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Подпишу договор с управляющей компанией «Дом-Партнёр» на заявки жителей.</w:t>
      </w:r>
    </w:p>
    <w:p w14:paraId="000000c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Оставлю визитки и повешу объявления на досках в подъездах.</w:t>
      </w:r>
    </w:p>
    <w:p w14:paraId="000000c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Попрошу постоянных клиентов рекомендовать меня соседям и знакомым.</w:t>
      </w:r>
    </w:p>
    <w:p w14:paraId="000000c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размещение и продвижение в интернете в смете заложено 10 600 руб., на продвижение в постоянных расходах — 2 000 руб. в месяц.</w:t>
      </w:r>
    </w:p>
    <w:p w14:paraId="000000c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План продаж</w:t>
      </w:r>
    </w:p>
    <w:p w14:paraId="000000d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декабре начну принимать заказы со второй недели: 32 продажи от знакомых жителей и по объявлениям, в январе — 34. С февраля пойдут заявки управляющей компании: 4 в феврале и до 16 в месяц к сентябрю. Частные заказы вырастут за счёт карточек на картах, объявлений с отзывами и рекомендаций: в апреле будет 82 продажи, в мае и июне — по 91.</w:t>
      </w:r>
    </w:p>
    <w:p w14:paraId="000000d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июле жители в отпусках, поэтому продаж 78. Больше всего заказов — в сентябре, октябре и ноябре, 101–⁠102 в месяц: после лета и перед Новым годом люди собирают мебель и обновляют жильё. План основан на 74 жителях из опроса, письме управляющей компании и 27 знакомых клиентах.</w:t>
      </w:r>
    </w:p>
    <w:p w14:paraId="000000d2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5 — План продаж, декабрь 2026 г. — май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d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d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d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d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d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d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d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Сборка мебели, изделие</w:t>
            </w:r>
          </w:p>
        </w:tc>
        <w:tc>
          <w:tcPr>
            <w:tcW w:w="890" w:type="dxa"/>
            <w:vAlign w:val="center"/>
          </w:tcPr>
          <w:p w14:paraId="000000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0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890" w:type="dxa"/>
            <w:vAlign w:val="center"/>
          </w:tcPr>
          <w:p w14:paraId="000000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0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e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смесителя, сифона и гибких подводок, заказ</w:t>
            </w:r>
          </w:p>
        </w:tc>
        <w:tc>
          <w:tcPr>
            <w:tcW w:w="890" w:type="dxa"/>
            <w:vAlign w:val="center"/>
          </w:tcPr>
          <w:p w14:paraId="000000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0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e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Установка розетки, выключателя или светильника, точка</w:t>
            </w:r>
          </w:p>
        </w:tc>
        <w:tc>
          <w:tcPr>
            <w:tcW w:w="890" w:type="dxa"/>
            <w:vAlign w:val="center"/>
          </w:tcPr>
          <w:p w14:paraId="000000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0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890" w:type="dxa"/>
            <w:vAlign w:val="center"/>
          </w:tcPr>
          <w:p w14:paraId="000000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  <w:tc>
          <w:tcPr>
            <w:tcW w:w="890" w:type="dxa"/>
            <w:vAlign w:val="center"/>
          </w:tcPr>
          <w:p w14:paraId="000000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e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Навеска полок, карнизов, зеркал и кронштейнов, предмет</w:t>
            </w:r>
          </w:p>
        </w:tc>
        <w:tc>
          <w:tcPr>
            <w:tcW w:w="890" w:type="dxa"/>
            <w:vAlign w:val="center"/>
          </w:tcPr>
          <w:p w14:paraId="000000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0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0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  <w:tc>
          <w:tcPr>
            <w:tcW w:w="890" w:type="dxa"/>
            <w:vAlign w:val="center"/>
          </w:tcPr>
          <w:p w14:paraId="000000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890" w:type="dxa"/>
            <w:vAlign w:val="center"/>
          </w:tcPr>
          <w:p w14:paraId="000000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f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Мелкий ремонт по часам, час</w:t>
            </w:r>
          </w:p>
        </w:tc>
        <w:tc>
          <w:tcPr>
            <w:tcW w:w="890" w:type="dxa"/>
            <w:vAlign w:val="center"/>
          </w:tcPr>
          <w:p w14:paraId="000000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0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f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Заявки управляющей компании на мелкий ремонт, заявка</w:t>
            </w:r>
          </w:p>
        </w:tc>
        <w:tc>
          <w:tcPr>
            <w:tcW w:w="890" w:type="dxa"/>
            <w:vAlign w:val="center"/>
          </w:tcPr>
          <w:p w14:paraId="000000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0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1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1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1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1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0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1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28 550</w:t>
            </w:r>
          </w:p>
        </w:tc>
        <w:tc>
          <w:tcPr>
            <w:tcW w:w="890" w:type="dxa"/>
            <w:vAlign w:val="center"/>
          </w:tcPr>
          <w:p w14:paraId="000001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29 600</w:t>
            </w:r>
          </w:p>
        </w:tc>
        <w:tc>
          <w:tcPr>
            <w:tcW w:w="890" w:type="dxa"/>
            <w:vAlign w:val="center"/>
          </w:tcPr>
          <w:p w14:paraId="000001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46 400</w:t>
            </w:r>
          </w:p>
        </w:tc>
        <w:tc>
          <w:tcPr>
            <w:tcW w:w="890" w:type="dxa"/>
            <w:vAlign w:val="center"/>
          </w:tcPr>
          <w:p w14:paraId="000001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62 350</w:t>
            </w:r>
          </w:p>
        </w:tc>
        <w:tc>
          <w:tcPr>
            <w:tcW w:w="890" w:type="dxa"/>
            <w:vAlign w:val="center"/>
          </w:tcPr>
          <w:p w14:paraId="000001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75 900</w:t>
            </w:r>
          </w:p>
        </w:tc>
        <w:tc>
          <w:tcPr>
            <w:tcW w:w="890" w:type="dxa"/>
            <w:vAlign w:val="center"/>
          </w:tcPr>
          <w:p w14:paraId="000001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84 200</w:t>
            </w:r>
          </w:p>
        </w:tc>
      </w:tr>
    </w:tbl>
    <w:p w14:paraId="0000010b">
      <w:pPr>
        <w:rPr/>
        <w:spacing w:before="0" w:after="100" w:line="276"/>
      </w:pPr>
    </w:p>
    <w:p w14:paraId="0000010c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6 — План продаж, июнь — ноябрь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10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0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0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1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1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1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1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1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Сборка мебели, изделие</w:t>
            </w:r>
          </w:p>
        </w:tc>
        <w:tc>
          <w:tcPr>
            <w:tcW w:w="890" w:type="dxa"/>
            <w:vAlign w:val="center"/>
          </w:tcPr>
          <w:p w14:paraId="000001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890" w:type="dxa"/>
            <w:vAlign w:val="center"/>
          </w:tcPr>
          <w:p w14:paraId="000001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1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1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1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1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1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смесителя, сифона и гибких подводок, заказ</w:t>
            </w:r>
          </w:p>
        </w:tc>
        <w:tc>
          <w:tcPr>
            <w:tcW w:w="890" w:type="dxa"/>
            <w:vAlign w:val="center"/>
          </w:tcPr>
          <w:p w14:paraId="000001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1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1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1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1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890" w:type="dxa"/>
            <w:vAlign w:val="center"/>
          </w:tcPr>
          <w:p w14:paraId="000001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2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Установка розетки, выключателя или светильника, точка</w:t>
            </w:r>
          </w:p>
        </w:tc>
        <w:tc>
          <w:tcPr>
            <w:tcW w:w="890" w:type="dxa"/>
            <w:vAlign w:val="center"/>
          </w:tcPr>
          <w:p w14:paraId="000001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890" w:type="dxa"/>
            <w:vAlign w:val="center"/>
          </w:tcPr>
          <w:p w14:paraId="000001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890" w:type="dxa"/>
            <w:vAlign w:val="center"/>
          </w:tcPr>
          <w:p w14:paraId="000001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  <w:tc>
          <w:tcPr>
            <w:tcW w:w="890" w:type="dxa"/>
            <w:vAlign w:val="center"/>
          </w:tcPr>
          <w:p w14:paraId="000001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</w:t>
            </w:r>
          </w:p>
        </w:tc>
        <w:tc>
          <w:tcPr>
            <w:tcW w:w="890" w:type="dxa"/>
            <w:vAlign w:val="center"/>
          </w:tcPr>
          <w:p w14:paraId="000001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</w:t>
            </w:r>
          </w:p>
        </w:tc>
        <w:tc>
          <w:tcPr>
            <w:tcW w:w="890" w:type="dxa"/>
            <w:vAlign w:val="center"/>
          </w:tcPr>
          <w:p w14:paraId="000001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2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Навеска полок, карнизов, зеркал и кронштейнов, предмет</w:t>
            </w:r>
          </w:p>
        </w:tc>
        <w:tc>
          <w:tcPr>
            <w:tcW w:w="890" w:type="dxa"/>
            <w:vAlign w:val="center"/>
          </w:tcPr>
          <w:p w14:paraId="000001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  <w:tc>
          <w:tcPr>
            <w:tcW w:w="890" w:type="dxa"/>
            <w:vAlign w:val="center"/>
          </w:tcPr>
          <w:p w14:paraId="000001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890" w:type="dxa"/>
            <w:vAlign w:val="center"/>
          </w:tcPr>
          <w:p w14:paraId="000001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890" w:type="dxa"/>
            <w:vAlign w:val="center"/>
          </w:tcPr>
          <w:p w14:paraId="000001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890" w:type="dxa"/>
            <w:vAlign w:val="center"/>
          </w:tcPr>
          <w:p w14:paraId="000001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890" w:type="dxa"/>
            <w:vAlign w:val="center"/>
          </w:tcPr>
          <w:p w14:paraId="000001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3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Мелкий ремонт по часам, час</w:t>
            </w:r>
          </w:p>
        </w:tc>
        <w:tc>
          <w:tcPr>
            <w:tcW w:w="890" w:type="dxa"/>
            <w:vAlign w:val="center"/>
          </w:tcPr>
          <w:p w14:paraId="000001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1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1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1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1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1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3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Заявки управляющей компании на мелкий ремонт, заявка</w:t>
            </w:r>
          </w:p>
        </w:tc>
        <w:tc>
          <w:tcPr>
            <w:tcW w:w="890" w:type="dxa"/>
            <w:vAlign w:val="center"/>
          </w:tcPr>
          <w:p w14:paraId="000001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1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1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  <w:tc>
          <w:tcPr>
            <w:tcW w:w="890" w:type="dxa"/>
            <w:vAlign w:val="center"/>
          </w:tcPr>
          <w:p w14:paraId="000001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890" w:type="dxa"/>
            <w:vAlign w:val="center"/>
          </w:tcPr>
          <w:p w14:paraId="000001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890" w:type="dxa"/>
            <w:vAlign w:val="center"/>
          </w:tcPr>
          <w:p w14:paraId="000001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13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1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84 500</w:t>
            </w:r>
          </w:p>
        </w:tc>
        <w:tc>
          <w:tcPr>
            <w:tcW w:w="890" w:type="dxa"/>
            <w:vAlign w:val="center"/>
          </w:tcPr>
          <w:p w14:paraId="000001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73 600</w:t>
            </w:r>
          </w:p>
        </w:tc>
        <w:tc>
          <w:tcPr>
            <w:tcW w:w="890" w:type="dxa"/>
            <w:vAlign w:val="center"/>
          </w:tcPr>
          <w:p w14:paraId="0000014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80 300</w:t>
            </w:r>
          </w:p>
        </w:tc>
        <w:tc>
          <w:tcPr>
            <w:tcW w:w="890" w:type="dxa"/>
            <w:vAlign w:val="center"/>
          </w:tcPr>
          <w:p w14:paraId="000001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93 600</w:t>
            </w:r>
          </w:p>
        </w:tc>
        <w:tc>
          <w:tcPr>
            <w:tcW w:w="890" w:type="dxa"/>
            <w:vAlign w:val="center"/>
          </w:tcPr>
          <w:p w14:paraId="000001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93 600</w:t>
            </w:r>
          </w:p>
        </w:tc>
        <w:tc>
          <w:tcPr>
            <w:tcW w:w="890" w:type="dxa"/>
            <w:vAlign w:val="center"/>
          </w:tcPr>
          <w:p w14:paraId="000001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95 500</w:t>
            </w:r>
          </w:p>
        </w:tc>
      </w:tr>
    </w:tbl>
    <w:p w14:paraId="00000145">
      <w:pPr>
        <w:rPr/>
        <w:spacing w:before="0" w:after="100" w:line="276"/>
      </w:pPr>
    </w:p>
    <w:p w14:paraId="0000014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Плановая выручка за 12 мес. — 848 100 руб. Количество продаж указано в единицах, рост и сезонность учтены в помесячных значениях.</w:t>
      </w:r>
    </w:p>
    <w:p w14:paraId="00000147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5. Организация работы</w:t>
      </w:r>
    </w:p>
    <w:p w14:paraId="00000148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5.1. Производственный план</w:t>
      </w:r>
    </w:p>
    <w:p w14:paraId="00000149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Рабочее место и оборудование</w:t>
      </w:r>
    </w:p>
    <w:p w14:paraId="0000014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Буду работать в квартирах и домах клиентов, а инструмент и материалы хранить в мастерской-складе: там же буду пилить и подгонять детали на верстаке.</w:t>
      </w:r>
    </w:p>
    <w:p w14:paraId="0000014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Перфоратор нужен для сверления бетона и кирпича, шуруповёрт и импакт-драйвер — для сборки мебели, лобзик и дисковая пила — для подгонки деталей, угловая шлифмашина — для резки металла. Лазерный и пузырьковый уровни дадут ровную навеску, а детектор покажет проводку и трубы в стене перед сверлением. Мультиметр и тестер проверят отсутствие напряжения и розетку после замены, сантехнический набор нужен для смесителей и сифонов, строительный пылесос — для пыли. Инструмент перевезу в ящике на колёсах.</w:t>
      </w:r>
    </w:p>
    <w:p w14:paraId="0000014c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Порядок выполнения заказа</w:t>
      </w:r>
    </w:p>
    <w:p w14:paraId="0000014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Клиент оставит заявку по телефону или через сервис записи, я уточню работу, назову цену по прайсу и согласую время.</w:t>
      </w:r>
    </w:p>
    <w:p w14:paraId="0000014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Приеду с инструментом; перед сверлением проверю стену детектором, перед заменой розетки отключу автомат и проверю отсутствие напряжения.</w:t>
      </w:r>
    </w:p>
    <w:p w14:paraId="0000014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Выполню работу: соберу мебель, заменю смеситель, повешу полку; пыль при сверлении буду собирать пылесосом.</w:t>
      </w:r>
    </w:p>
    <w:p w14:paraId="0000015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Проверю результат уровнем, тестером или проверкой на течь и уберу рабочее место.</w:t>
      </w:r>
    </w:p>
    <w:p w14:paraId="00000151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Приму оплату через онлайн-кассу и выдам чек; для управляющей компании оформлю акт и счёт по электронному документообороту.</w:t>
      </w:r>
    </w:p>
    <w:p w14:paraId="0000015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Материалы</w:t>
      </w:r>
    </w:p>
    <w:p w14:paraId="0000015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Крепёж, дюбели, саморезы, герметики, фум-ленту, сифоны и гибкие подводки буду закупать раз в месяц в ковровском магазине строительных материалов и на оптовой базе крепежа. Запас на три месяца включён в смету — 15 000 руб.</w:t>
      </w:r>
    </w:p>
    <w:p w14:paraId="0000015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Загрузка</w:t>
      </w:r>
    </w:p>
    <w:p w14:paraId="0000015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заказы у меня есть 130 ч в месяц. В декабре, первом месяце продаж, будет занято 24% времени, в ноябре, месяце наибольшей загрузки, — 99 ч из 130 ч (76%). Свободный резерв времени в ноябре составит 31 ч (24%).</w:t>
      </w:r>
    </w:p>
    <w:p w14:paraId="0000015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7 — Условия осуществления деятельности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734" w:type="dxa"/>
        <w:gridCol w:w="7903" w:type="dxa"/>
      </w:tblGrid>
      <w:tr>
        <w:trPr>
          <w:cantSplit/>
        </w:trPr>
        <w:tc>
          <w:tcPr>
            <w:tcW w:w="1734" w:type="dxa"/>
            <w:vAlign w:val="center"/>
            <w:shd w:val="clear" w:color="auto" w:fill="EDF1F6"/>
          </w:tcPr>
          <w:p w14:paraId="0000015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Параметр</w:t>
            </w:r>
          </w:p>
        </w:tc>
        <w:tc>
          <w:tcPr>
            <w:tcW w:w="7903" w:type="dxa"/>
            <w:vAlign w:val="center"/>
            <w:shd w:val="clear" w:color="auto" w:fill="EDF1F6"/>
          </w:tcPr>
          <w:p w14:paraId="0000015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w="1734" w:type="dxa"/>
            <w:vAlign w:val="center"/>
          </w:tcPr>
          <w:p w14:paraId="000001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Территория работы</w:t>
            </w:r>
          </w:p>
        </w:tc>
        <w:tc>
          <w:tcPr>
            <w:tcW w:w="7903" w:type="dxa"/>
            <w:vAlign w:val="center"/>
          </w:tcPr>
          <w:p w14:paraId="000001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Ковров: жилые районы города; мастерская-склад в южной части города, выезд к клиенту по городу</w:t>
            </w:r>
          </w:p>
        </w:tc>
      </w:tr>
      <w:tr>
        <w:trPr>
          <w:cantSplit/>
        </w:trPr>
        <w:tc>
          <w:tcPr>
            <w:tcW w:w="1734" w:type="dxa"/>
            <w:vAlign w:val="center"/>
          </w:tcPr>
          <w:p w14:paraId="000001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</w:t>
            </w:r>
          </w:p>
        </w:tc>
        <w:tc>
          <w:tcPr>
            <w:tcW w:w="7903" w:type="dxa"/>
            <w:vAlign w:val="center"/>
          </w:tcPr>
          <w:p w14:paraId="000001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работать в квартире или доме клиента. Для хранения инструмента и материалов, распила и подгонки деталей буду арендовать мастерскую-склад 14 м² в отапливаемом помещении бывшего цеха: отдельный вход, розетка 220 В, стеллаж и верстак; аренда согласована с собственником, договор заключается на 11 месяцев с продлением. Буду передвигаться по городу пешком и на общественном транспорте, инструмент возить в ящике на колёсах</w:t>
            </w:r>
          </w:p>
        </w:tc>
      </w:tr>
      <w:tr>
        <w:trPr>
          <w:cantSplit/>
        </w:trPr>
        <w:tc>
          <w:tcPr>
            <w:tcW w:w="1734" w:type="dxa"/>
            <w:vAlign w:val="center"/>
          </w:tcPr>
          <w:p w14:paraId="000001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Режим работы</w:t>
            </w:r>
          </w:p>
        </w:tc>
        <w:tc>
          <w:tcPr>
            <w:tcW w:w="7903" w:type="dxa"/>
            <w:vAlign w:val="center"/>
          </w:tcPr>
          <w:p w14:paraId="000001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Понедельник — пятница с 9:00 до 19:00, суббота с 9:00 до 15:00, воскресенье — выходной; аварийные заявки (течь, обрыв проводки) не принимаю</w:t>
            </w:r>
          </w:p>
        </w:tc>
      </w:tr>
      <w:tr>
        <w:trPr>
          <w:cantSplit/>
        </w:trPr>
        <w:tc>
          <w:tcPr>
            <w:tcW w:w="1734" w:type="dxa"/>
            <w:vAlign w:val="center"/>
          </w:tcPr>
          <w:p w14:paraId="000001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Поставщики материалов</w:t>
            </w:r>
          </w:p>
        </w:tc>
        <w:tc>
          <w:tcPr>
            <w:tcW w:w="7903" w:type="dxa"/>
            <w:vAlign w:val="center"/>
          </w:tcPr>
          <w:p w14:paraId="000001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Крепёж, дюбели, саморезы, герметики, фум-ленту, сифоны и гибкие подводки буду закупать раз в месяц в ковровском магазине строительных материалов и на оптовой базе крепежа. Мебель, смесители, розетки, полки и светильники покупают сами клиенты: я выполняю работу и буду использовать мелкие материалы из своего запаса</w:t>
            </w:r>
          </w:p>
        </w:tc>
      </w:tr>
      <w:tr>
        <w:trPr>
          <w:cantSplit/>
        </w:trPr>
        <w:tc>
          <w:tcPr>
            <w:tcW w:w="1734" w:type="dxa"/>
            <w:vAlign w:val="center"/>
          </w:tcPr>
          <w:p w14:paraId="000001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Фонд рабочего времени</w:t>
            </w:r>
          </w:p>
        </w:tc>
        <w:tc>
          <w:tcPr>
            <w:tcW w:w="7903" w:type="dxa"/>
            <w:vAlign w:val="center"/>
          </w:tcPr>
          <w:p w14:paraId="000001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130 ч в месяц на выполнение заказов</w:t>
            </w:r>
          </w:p>
        </w:tc>
      </w:tr>
      <w:tr>
        <w:trPr>
          <w:cantSplit/>
        </w:trPr>
        <w:tc>
          <w:tcPr>
            <w:tcW w:w="1734" w:type="dxa"/>
            <w:vAlign w:val="center"/>
          </w:tcPr>
          <w:p w14:paraId="000001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Персонал</w:t>
            </w:r>
          </w:p>
        </w:tc>
        <w:tc>
          <w:tcPr>
            <w:tcW w:w="7903" w:type="dxa"/>
            <w:vAlign w:val="center"/>
          </w:tcPr>
          <w:p w14:paraId="000001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 лично, наёмные работники не привлекаются</w:t>
            </w:r>
          </w:p>
        </w:tc>
      </w:tr>
    </w:tbl>
    <w:p w14:paraId="00000165">
      <w:pPr>
        <w:rPr/>
        <w:spacing w:before="0" w:after="100" w:line="276"/>
      </w:pPr>
    </w:p>
    <w:p w14:paraId="0000016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8 — Трудоёмкость продукции (услуг)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538" w:type="dxa"/>
        <w:gridCol w:w="1100" w:type="dxa"/>
      </w:tblGrid>
      <w:tr>
        <w:trPr>
          <w:cantSplit/>
        </w:trPr>
        <w:tc>
          <w:tcPr>
            <w:tcW w:w="8538" w:type="dxa"/>
            <w:vAlign w:val="center"/>
            <w:shd w:val="clear" w:color="auto" w:fill="EDF1F6"/>
          </w:tcPr>
          <w:p w14:paraId="0000016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16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Время на единицу, мин.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Сборка мебели</w:t>
            </w:r>
          </w:p>
        </w:tc>
        <w:tc>
          <w:tcPr>
            <w:tcW w:w="1100" w:type="dxa"/>
            <w:vAlign w:val="center"/>
          </w:tcPr>
          <w:p w14:paraId="0000016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смесителя, сифона и гибких подводок</w:t>
            </w:r>
          </w:p>
        </w:tc>
        <w:tc>
          <w:tcPr>
            <w:tcW w:w="1100" w:type="dxa"/>
            <w:vAlign w:val="center"/>
          </w:tcPr>
          <w:p w14:paraId="0000016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Установка розетки, выключателя или светильника</w:t>
            </w:r>
          </w:p>
        </w:tc>
        <w:tc>
          <w:tcPr>
            <w:tcW w:w="1100" w:type="dxa"/>
            <w:vAlign w:val="center"/>
          </w:tcPr>
          <w:p w14:paraId="0000016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Навеска полок, карнизов, зеркал и кронштейнов</w:t>
            </w:r>
          </w:p>
        </w:tc>
        <w:tc>
          <w:tcPr>
            <w:tcW w:w="1100" w:type="dxa"/>
            <w:vAlign w:val="center"/>
          </w:tcPr>
          <w:p w14:paraId="0000017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7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Мелкий ремонт по часам</w:t>
            </w:r>
          </w:p>
        </w:tc>
        <w:tc>
          <w:tcPr>
            <w:tcW w:w="1100" w:type="dxa"/>
            <w:vAlign w:val="center"/>
          </w:tcPr>
          <w:p w14:paraId="0000017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7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Заявки управляющей компании на мелкий ремонт</w:t>
            </w:r>
          </w:p>
        </w:tc>
        <w:tc>
          <w:tcPr>
            <w:tcW w:w="1100" w:type="dxa"/>
            <w:vAlign w:val="center"/>
          </w:tcPr>
          <w:p w14:paraId="0000017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</w:t>
            </w:r>
          </w:p>
        </w:tc>
      </w:tr>
    </w:tbl>
    <w:p w14:paraId="00000175">
      <w:pPr>
        <w:rPr/>
        <w:spacing w:before="0" w:after="100" w:line="276"/>
      </w:pPr>
    </w:p>
    <w:p w14:paraId="0000017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9 — Загрузка рабочего времени, декабрь 2026 г. — май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7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7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7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</w:t>
            </w:r>
          </w:p>
        </w:tc>
        <w:tc>
          <w:tcPr>
            <w:tcW w:w="700" w:type="dxa"/>
            <w:vAlign w:val="center"/>
          </w:tcPr>
          <w:p w14:paraId="0000018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</w:t>
            </w:r>
          </w:p>
        </w:tc>
        <w:tc>
          <w:tcPr>
            <w:tcW w:w="700" w:type="dxa"/>
            <w:vAlign w:val="center"/>
          </w:tcPr>
          <w:p w14:paraId="0000018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</w:t>
            </w:r>
          </w:p>
        </w:tc>
        <w:tc>
          <w:tcPr>
            <w:tcW w:w="700" w:type="dxa"/>
            <w:vAlign w:val="center"/>
          </w:tcPr>
          <w:p w14:paraId="000001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65</w:t>
            </w:r>
          </w:p>
        </w:tc>
        <w:tc>
          <w:tcPr>
            <w:tcW w:w="700" w:type="dxa"/>
            <w:vAlign w:val="center"/>
          </w:tcPr>
          <w:p w14:paraId="0000018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79</w:t>
            </w:r>
          </w:p>
        </w:tc>
        <w:tc>
          <w:tcPr>
            <w:tcW w:w="700" w:type="dxa"/>
            <w:vAlign w:val="center"/>
          </w:tcPr>
          <w:p w14:paraId="000001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88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8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8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24%</w:t>
            </w:r>
          </w:p>
        </w:tc>
        <w:tc>
          <w:tcPr>
            <w:tcW w:w="700" w:type="dxa"/>
            <w:vAlign w:val="center"/>
          </w:tcPr>
          <w:p w14:paraId="0000018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24%</w:t>
            </w:r>
          </w:p>
        </w:tc>
        <w:tc>
          <w:tcPr>
            <w:tcW w:w="700" w:type="dxa"/>
            <w:vAlign w:val="center"/>
          </w:tcPr>
          <w:p w14:paraId="0000018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38%</w:t>
            </w:r>
          </w:p>
        </w:tc>
        <w:tc>
          <w:tcPr>
            <w:tcW w:w="700" w:type="dxa"/>
            <w:vAlign w:val="center"/>
          </w:tcPr>
          <w:p w14:paraId="0000018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50%</w:t>
            </w:r>
          </w:p>
        </w:tc>
        <w:tc>
          <w:tcPr>
            <w:tcW w:w="700" w:type="dxa"/>
            <w:vAlign w:val="center"/>
          </w:tcPr>
          <w:p w14:paraId="0000018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61%</w:t>
            </w:r>
          </w:p>
        </w:tc>
        <w:tc>
          <w:tcPr>
            <w:tcW w:w="700" w:type="dxa"/>
            <w:vAlign w:val="center"/>
          </w:tcPr>
          <w:p w14:paraId="0000018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68%</w:t>
            </w:r>
          </w:p>
        </w:tc>
      </w:tr>
    </w:tbl>
    <w:p w14:paraId="0000018c">
      <w:pPr>
        <w:rPr/>
        <w:spacing w:before="0" w:after="100" w:line="276"/>
      </w:pPr>
    </w:p>
    <w:p w14:paraId="0000018d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10 — Загрузка рабочего времени, июнь — ноябрь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8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8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9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9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9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9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9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9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9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88</w:t>
            </w:r>
          </w:p>
        </w:tc>
        <w:tc>
          <w:tcPr>
            <w:tcW w:w="700" w:type="dxa"/>
            <w:vAlign w:val="center"/>
          </w:tcPr>
          <w:p w14:paraId="0000019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76</w:t>
            </w:r>
          </w:p>
        </w:tc>
        <w:tc>
          <w:tcPr>
            <w:tcW w:w="700" w:type="dxa"/>
            <w:vAlign w:val="center"/>
          </w:tcPr>
          <w:p w14:paraId="0000019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83</w:t>
            </w:r>
          </w:p>
        </w:tc>
        <w:tc>
          <w:tcPr>
            <w:tcW w:w="700" w:type="dxa"/>
            <w:vAlign w:val="center"/>
          </w:tcPr>
          <w:p w14:paraId="0000019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97</w:t>
            </w:r>
          </w:p>
        </w:tc>
        <w:tc>
          <w:tcPr>
            <w:tcW w:w="700" w:type="dxa"/>
            <w:vAlign w:val="center"/>
          </w:tcPr>
          <w:p w14:paraId="0000019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97</w:t>
            </w:r>
          </w:p>
        </w:tc>
        <w:tc>
          <w:tcPr>
            <w:tcW w:w="700" w:type="dxa"/>
            <w:vAlign w:val="center"/>
          </w:tcPr>
          <w:p w14:paraId="0000019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99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9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9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68%</w:t>
            </w:r>
          </w:p>
        </w:tc>
        <w:tc>
          <w:tcPr>
            <w:tcW w:w="700" w:type="dxa"/>
            <w:vAlign w:val="center"/>
          </w:tcPr>
          <w:p w14:paraId="0000019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59%</w:t>
            </w:r>
          </w:p>
        </w:tc>
        <w:tc>
          <w:tcPr>
            <w:tcW w:w="700" w:type="dxa"/>
            <w:vAlign w:val="center"/>
          </w:tcPr>
          <w:p w14:paraId="0000019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64%</w:t>
            </w:r>
          </w:p>
        </w:tc>
        <w:tc>
          <w:tcPr>
            <w:tcW w:w="700" w:type="dxa"/>
            <w:vAlign w:val="center"/>
          </w:tcPr>
          <w:p w14:paraId="000001a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75%</w:t>
            </w:r>
          </w:p>
        </w:tc>
        <w:tc>
          <w:tcPr>
            <w:tcW w:w="700" w:type="dxa"/>
            <w:vAlign w:val="center"/>
          </w:tcPr>
          <w:p w14:paraId="000001a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75%</w:t>
            </w:r>
          </w:p>
        </w:tc>
        <w:tc>
          <w:tcPr>
            <w:tcW w:w="700" w:type="dxa"/>
            <w:vAlign w:val="center"/>
          </w:tcPr>
          <w:p w14:paraId="000001a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76%</w:t>
            </w:r>
          </w:p>
        </w:tc>
      </w:tr>
    </w:tbl>
    <w:p w14:paraId="000001a3">
      <w:pPr>
        <w:rPr/>
        <w:spacing w:before="0" w:after="100" w:line="276"/>
      </w:pPr>
    </w:p>
    <w:p w14:paraId="000001a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11 — Постоянные расходы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748" w:type="dxa"/>
        <w:gridCol w:w="890" w:type="dxa"/>
      </w:tblGrid>
      <w:tr>
        <w:trPr>
          <w:cantSplit/>
        </w:trPr>
        <w:tc>
          <w:tcPr>
            <w:tcW w:w="8748" w:type="dxa"/>
            <w:vAlign w:val="center"/>
            <w:shd w:val="clear" w:color="auto" w:fill="EDF1F6"/>
          </w:tcPr>
          <w:p w14:paraId="000001a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Статья расходов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a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Аренда мастерской-склада 14 м²</w:t>
            </w:r>
          </w:p>
        </w:tc>
        <w:tc>
          <w:tcPr>
            <w:tcW w:w="890" w:type="dxa"/>
            <w:vAlign w:val="center"/>
          </w:tcPr>
          <w:p w14:paraId="000001a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6 000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Электроэнергия и отопление мастерской</w:t>
            </w:r>
          </w:p>
        </w:tc>
        <w:tc>
          <w:tcPr>
            <w:tcW w:w="890" w:type="dxa"/>
            <w:vAlign w:val="center"/>
          </w:tcPr>
          <w:p w14:paraId="000001a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1 400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1a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Проезд по городу на общественном транспорте</w:t>
            </w:r>
          </w:p>
        </w:tc>
        <w:tc>
          <w:tcPr>
            <w:tcW w:w="890" w:type="dxa"/>
            <w:vAlign w:val="center"/>
          </w:tcPr>
          <w:p w14:paraId="000001a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4 500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Продвижение: объявления, карточки на картах, визитки</w:t>
            </w:r>
          </w:p>
        </w:tc>
        <w:tc>
          <w:tcPr>
            <w:tcW w:w="890" w:type="dxa"/>
            <w:vAlign w:val="center"/>
          </w:tcPr>
          <w:p w14:paraId="000001b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2 000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Сервис онлайн-бухгалтерии</w:t>
            </w:r>
          </w:p>
        </w:tc>
        <w:tc>
          <w:tcPr>
            <w:tcW w:w="890" w:type="dxa"/>
            <w:vAlign w:val="center"/>
          </w:tcPr>
          <w:p w14:paraId="000001b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1 300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Онлайн-касса: оператор фискальных данных и замена накопителя</w:t>
            </w:r>
          </w:p>
        </w:tc>
        <w:tc>
          <w:tcPr>
            <w:tcW w:w="890" w:type="dxa"/>
            <w:vAlign w:val="center"/>
          </w:tcPr>
          <w:p w14:paraId="000001b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1 100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Расходный инструмент: буры, диски, свёрла, биты</w:t>
            </w:r>
          </w:p>
        </w:tc>
        <w:tc>
          <w:tcPr>
            <w:tcW w:w="890" w:type="dxa"/>
            <w:vAlign w:val="center"/>
          </w:tcPr>
          <w:p w14:paraId="000001b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</w:t>
            </w:r>
          </w:p>
        </w:tc>
        <w:tc>
          <w:tcPr>
            <w:tcW w:w="890" w:type="dxa"/>
            <w:vAlign w:val="center"/>
          </w:tcPr>
          <w:p w14:paraId="000001b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18 600</w:t>
            </w:r>
          </w:p>
        </w:tc>
      </w:tr>
    </w:tbl>
    <w:p w14:paraId="000001b9">
      <w:pPr>
        <w:rPr/>
        <w:spacing w:before="0" w:after="100" w:line="276"/>
      </w:pPr>
    </w:p>
    <w:p w14:paraId="000001ba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5.2. Форма деятельности и календарный план</w:t>
      </w:r>
    </w:p>
    <w:p w14:paraId="000001bb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Форма деятельности и налоги</w:t>
      </w:r>
    </w:p>
    <w:p w14:paraId="000001b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Работать планирую как индивидуальный предприниматель. Зарегистрируюсь после заключения социального контракта: выплата перечисляется после подтверждения регистрации. Все работы буду выполнять лично.</w:t>
      </w:r>
    </w:p>
    <w:p w14:paraId="000001b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Буду применять упрощённую систему налогообложения с объектом «доходы», ставка 6% от выручки. Страховые взносы предпринимателя учтены в расчётах: 5 500 руб. в месяц. Налог уменьшается на сумму уплаченных взносов: работников у меня нет, поэтому уменьшить его можно на всю сумму взносов.</w:t>
      </w:r>
    </w:p>
    <w:p w14:paraId="000001b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Направление деятельности по перечню Минтруда России: Бытовые услуги, включая ремонт.</w:t>
      </w:r>
    </w:p>
    <w:p w14:paraId="000001b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Требования и разрешения</w:t>
      </w:r>
    </w:p>
    <w:p w14:paraId="000001c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Лицензии и допуск для этих работ не требуются. Электромонтаж ограничен заменой розеток, выключателей и светильников на готовой линии при отключённом автомате: проводку, щитки и новые линии не прокладываю, газовое оборудование, перепланировку и несущие конструкции не трогаю, высотные работы снаружи не выполняю. Перед сверлением проверяю стену детектором. Расчёты с клиентами — через онлайн-кассу, она есть в смете; с управляющей компанией — договор, акт и счёт по электронному документообороту.</w:t>
      </w:r>
    </w:p>
    <w:p w14:paraId="000001c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Календарный план</w:t>
      </w:r>
    </w:p>
    <w:p w14:paraId="000001c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Срок реализации проекта — 12 мес. со дня заключения социального контракта. Контракт планирую заключить в декабре 2026 г.; расчёты плана охватывают декабрь 2026 г. — ноябрь 2027 г.</w:t>
      </w:r>
    </w:p>
    <w:p w14:paraId="000001c3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12 — Календарный план реализации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2738" w:type="dxa"/>
        <w:gridCol w:w="2045" w:type="dxa"/>
        <w:gridCol w:w="1310" w:type="dxa"/>
        <w:gridCol w:w="2844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c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№</w:t>
            </w:r>
          </w:p>
        </w:tc>
        <w:tc>
          <w:tcPr>
            <w:tcW w:w="2738" w:type="dxa"/>
            <w:vAlign w:val="center"/>
            <w:shd w:val="clear" w:color="auto" w:fill="EDF1F6"/>
          </w:tcPr>
          <w:p w14:paraId="000001c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Мероприятие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1c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Срок</w:t>
            </w:r>
          </w:p>
        </w:tc>
        <w:tc>
          <w:tcPr>
            <w:tcW w:w="1310" w:type="dxa"/>
            <w:vAlign w:val="center"/>
            <w:shd w:val="clear" w:color="auto" w:fill="EDF1F6"/>
          </w:tcPr>
          <w:p w14:paraId="000001c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Стоимость, руб.</w:t>
            </w:r>
          </w:p>
        </w:tc>
        <w:tc>
          <w:tcPr>
            <w:tcW w:w="2844" w:type="dxa"/>
            <w:vAlign w:val="center"/>
            <w:shd w:val="clear" w:color="auto" w:fill="EDF1F6"/>
          </w:tcPr>
          <w:p w14:paraId="000001c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</w:t>
            </w:r>
          </w:p>
        </w:tc>
        <w:tc>
          <w:tcPr>
            <w:tcW w:w="2738" w:type="dxa"/>
            <w:vAlign w:val="center"/>
          </w:tcPr>
          <w:p w14:paraId="000001c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Заключение социального контракта</w:t>
            </w:r>
          </w:p>
        </w:tc>
        <w:tc>
          <w:tcPr>
            <w:tcW w:w="2045" w:type="dxa"/>
            <w:vAlign w:val="center"/>
          </w:tcPr>
          <w:p w14:paraId="000001c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c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c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Подписанный социальный контракт и программа социальной адаптации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</w:t>
            </w:r>
          </w:p>
        </w:tc>
        <w:tc>
          <w:tcPr>
            <w:tcW w:w="2738" w:type="dxa"/>
            <w:vAlign w:val="center"/>
          </w:tcPr>
          <w:p w14:paraId="000001c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 в качестве индивидуального предпринимателя</w:t>
            </w:r>
          </w:p>
        </w:tc>
        <w:tc>
          <w:tcPr>
            <w:tcW w:w="2045" w:type="dxa"/>
            <w:vAlign w:val="center"/>
          </w:tcPr>
          <w:p w14:paraId="000001d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d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d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Лист записи ЕГРИП, уведомление о применении налогового режима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2738" w:type="dxa"/>
            <w:vAlign w:val="center"/>
          </w:tcPr>
          <w:p w14:paraId="000001d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Получение выплаты</w:t>
            </w:r>
          </w:p>
        </w:tc>
        <w:tc>
          <w:tcPr>
            <w:tcW w:w="2045" w:type="dxa"/>
            <w:vAlign w:val="center"/>
          </w:tcPr>
          <w:p w14:paraId="000001d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d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d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Поступление средств на счёт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2738" w:type="dxa"/>
            <w:vAlign w:val="center"/>
          </w:tcPr>
          <w:p w14:paraId="000001d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Закупка оборудования и материалов по смете</w:t>
            </w:r>
          </w:p>
        </w:tc>
        <w:tc>
          <w:tcPr>
            <w:tcW w:w="2045" w:type="dxa"/>
            <w:vAlign w:val="center"/>
          </w:tcPr>
          <w:p w14:paraId="000001d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d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244 000</w:t>
            </w:r>
          </w:p>
        </w:tc>
        <w:tc>
          <w:tcPr>
            <w:tcW w:w="2844" w:type="dxa"/>
            <w:vAlign w:val="center"/>
          </w:tcPr>
          <w:p w14:paraId="000001d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Договоры, кассовые и товарные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</w:t>
            </w:r>
          </w:p>
        </w:tc>
        <w:tc>
          <w:tcPr>
            <w:tcW w:w="2738" w:type="dxa"/>
            <w:vAlign w:val="center"/>
          </w:tcPr>
          <w:p w14:paraId="000001d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документов о покупках по смете</w:t>
            </w:r>
          </w:p>
        </w:tc>
        <w:tc>
          <w:tcPr>
            <w:tcW w:w="2045" w:type="dxa"/>
            <w:vAlign w:val="center"/>
          </w:tcPr>
          <w:p w14:paraId="000001d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e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e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Документы о целевом расходовании выплаты приняты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</w:t>
            </w:r>
          </w:p>
        </w:tc>
        <w:tc>
          <w:tcPr>
            <w:tcW w:w="2738" w:type="dxa"/>
            <w:vAlign w:val="center"/>
          </w:tcPr>
          <w:p w14:paraId="000001e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Подготовка рабочего места, установка и проверка оборудования</w:t>
            </w:r>
          </w:p>
        </w:tc>
        <w:tc>
          <w:tcPr>
            <w:tcW w:w="2045" w:type="dxa"/>
            <w:vAlign w:val="center"/>
          </w:tcPr>
          <w:p w14:paraId="000001e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e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e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готово к приёму заказов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  <w:tc>
          <w:tcPr>
            <w:tcW w:w="2738" w:type="dxa"/>
            <w:vAlign w:val="center"/>
          </w:tcPr>
          <w:p w14:paraId="000001e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продвижения, начало приёма заказов</w:t>
            </w:r>
          </w:p>
        </w:tc>
        <w:tc>
          <w:tcPr>
            <w:tcW w:w="2045" w:type="dxa"/>
            <w:vAlign w:val="center"/>
          </w:tcPr>
          <w:p w14:paraId="000001e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декабрь 2026 г.</w:t>
            </w:r>
          </w:p>
        </w:tc>
        <w:tc>
          <w:tcPr>
            <w:tcW w:w="1310" w:type="dxa"/>
            <w:vAlign w:val="center"/>
          </w:tcPr>
          <w:p w14:paraId="000001e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e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Первые оплаченные заказы, сформированные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2738" w:type="dxa"/>
            <w:vAlign w:val="center"/>
          </w:tcPr>
          <w:p w14:paraId="000001e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Выход на плановый объём продаж</w:t>
            </w:r>
          </w:p>
        </w:tc>
        <w:tc>
          <w:tcPr>
            <w:tcW w:w="2045" w:type="dxa"/>
            <w:vAlign w:val="center"/>
          </w:tcPr>
          <w:p w14:paraId="000001e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2027 г.</w:t>
            </w:r>
          </w:p>
        </w:tc>
        <w:tc>
          <w:tcPr>
            <w:tcW w:w="1310" w:type="dxa"/>
            <w:vAlign w:val="center"/>
          </w:tcPr>
          <w:p w14:paraId="000001e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f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Объём продаж соответствует плану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2738" w:type="dxa"/>
            <w:vAlign w:val="center"/>
          </w:tcPr>
          <w:p w14:paraId="000001f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Среднедушевой доход семьи превышает прожиточный минимум</w:t>
            </w:r>
          </w:p>
        </w:tc>
        <w:tc>
          <w:tcPr>
            <w:tcW w:w="2045" w:type="dxa"/>
            <w:vAlign w:val="center"/>
          </w:tcPr>
          <w:p w14:paraId="000001f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марта 2027 г.</w:t>
            </w:r>
          </w:p>
        </w:tc>
        <w:tc>
          <w:tcPr>
            <w:tcW w:w="1310" w:type="dxa"/>
            <w:vAlign w:val="center"/>
          </w:tcPr>
          <w:p w14:paraId="000001f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f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о доходах семьи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</w:t>
            </w:r>
          </w:p>
        </w:tc>
        <w:tc>
          <w:tcPr>
            <w:tcW w:w="2738" w:type="dxa"/>
            <w:vAlign w:val="center"/>
          </w:tcPr>
          <w:p w14:paraId="000001f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сведений о выполнении программы и о доходах</w:t>
            </w:r>
          </w:p>
        </w:tc>
        <w:tc>
          <w:tcPr>
            <w:tcW w:w="2045" w:type="dxa"/>
            <w:vAlign w:val="center"/>
          </w:tcPr>
          <w:p w14:paraId="000001f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f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f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приняты органом социальной защиты</w:t>
            </w:r>
          </w:p>
        </w:tc>
      </w:tr>
    </w:tbl>
    <w:p w14:paraId="000001fb">
      <w:pPr>
        <w:rPr/>
        <w:spacing w:before="0" w:after="100" w:line="276"/>
      </w:pPr>
    </w:p>
    <w:p w14:paraId="000001fc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6. Смета расходов</w:t>
      </w:r>
    </w:p>
    <w:p w14:paraId="000001f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Стоимость запуска проекта по смете — 244 000 руб., из них 228 000 руб. оплачивается за счёт выплаты по социальному контракту и 16 000 руб. — за счёт моих собственных средств. Собственные средства в размере 24 000 руб. остаются оборотным резервом на первые месяцы работы.</w:t>
      </w:r>
    </w:p>
    <w:p w14:paraId="000001f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Расходы соответствуют пункту 10 Правил оказания государственной социальной помощи на основании социального контракта (постановление Правительства Российской Федерации от 16.11.2023 № 1931). Автотранспортные и мототранспортные средства, маломерные суда и самоходные машины за счёт выплаты не приобретаются. Цены подтверждаются предложениями продавцов, которые прилагаются к бизнес-плану.</w:t>
      </w:r>
    </w:p>
    <w:p w14:paraId="000001f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13 — Смета расходов на запуск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4748" w:type="dxa"/>
        <w:gridCol w:w="890" w:type="dxa"/>
        <w:gridCol w:w="890" w:type="dxa"/>
        <w:gridCol w:w="995" w:type="dxa"/>
        <w:gridCol w:w="1415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20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№</w:t>
            </w:r>
          </w:p>
        </w:tc>
        <w:tc>
          <w:tcPr>
            <w:tcW w:w="4748" w:type="dxa"/>
            <w:vAlign w:val="center"/>
            <w:shd w:val="clear" w:color="auto" w:fill="EDF1F6"/>
          </w:tcPr>
          <w:p w14:paraId="0000020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0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Кол-во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0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0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20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Источник средств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6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0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Основные средства</w:t>
            </w:r>
          </w:p>
        </w:tc>
        <w:tc>
          <w:tcPr>
            <w:tcW w:w="890" w:type="dxa"/>
            <w:vAlign w:val="center"/>
          </w:tcPr>
          <w:p w14:paraId="00000208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09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178 400</w:t>
            </w:r>
          </w:p>
        </w:tc>
        <w:tc>
          <w:tcPr>
            <w:tcW w:w="1415" w:type="dxa"/>
            <w:vAlign w:val="center"/>
          </w:tcPr>
          <w:p w14:paraId="0000020b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4748" w:type="dxa"/>
            <w:vAlign w:val="center"/>
          </w:tcPr>
          <w:p w14:paraId="0000020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Перфоратор SDS-plus 800 Вт с набором буров и кейсом</w:t>
            </w:r>
          </w:p>
        </w:tc>
        <w:tc>
          <w:tcPr>
            <w:tcW w:w="890" w:type="dxa"/>
            <w:vAlign w:val="center"/>
          </w:tcPr>
          <w:p w14:paraId="000002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14 900</w:t>
            </w:r>
          </w:p>
        </w:tc>
        <w:tc>
          <w:tcPr>
            <w:tcW w:w="995" w:type="dxa"/>
            <w:vAlign w:val="center"/>
          </w:tcPr>
          <w:p w14:paraId="000002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14 900</w:t>
            </w:r>
          </w:p>
        </w:tc>
        <w:tc>
          <w:tcPr>
            <w:tcW w:w="1415" w:type="dxa"/>
            <w:vAlign w:val="center"/>
          </w:tcPr>
          <w:p w14:paraId="0000021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4748" w:type="dxa"/>
            <w:vAlign w:val="center"/>
          </w:tcPr>
          <w:p w14:paraId="0000021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Шуруповёрт-дрель аккумуляторный ударный 18 В с двумя аккумуляторами</w:t>
            </w:r>
          </w:p>
        </w:tc>
        <w:tc>
          <w:tcPr>
            <w:tcW w:w="890" w:type="dxa"/>
            <w:vAlign w:val="center"/>
          </w:tcPr>
          <w:p w14:paraId="000002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13 500</w:t>
            </w:r>
          </w:p>
        </w:tc>
        <w:tc>
          <w:tcPr>
            <w:tcW w:w="995" w:type="dxa"/>
            <w:vAlign w:val="center"/>
          </w:tcPr>
          <w:p w14:paraId="000002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13 500</w:t>
            </w:r>
          </w:p>
        </w:tc>
        <w:tc>
          <w:tcPr>
            <w:tcW w:w="1415" w:type="dxa"/>
            <w:vAlign w:val="center"/>
          </w:tcPr>
          <w:p w14:paraId="0000021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4748" w:type="dxa"/>
            <w:vAlign w:val="center"/>
          </w:tcPr>
          <w:p w14:paraId="0000021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Импакт-драйвер аккумуляторный 18 В без аккумулятора</w:t>
            </w:r>
          </w:p>
        </w:tc>
        <w:tc>
          <w:tcPr>
            <w:tcW w:w="890" w:type="dxa"/>
            <w:vAlign w:val="center"/>
          </w:tcPr>
          <w:p w14:paraId="000002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6 900</w:t>
            </w:r>
          </w:p>
        </w:tc>
        <w:tc>
          <w:tcPr>
            <w:tcW w:w="995" w:type="dxa"/>
            <w:vAlign w:val="center"/>
          </w:tcPr>
          <w:p w14:paraId="000002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6 900</w:t>
            </w:r>
          </w:p>
        </w:tc>
        <w:tc>
          <w:tcPr>
            <w:tcW w:w="1415" w:type="dxa"/>
            <w:vAlign w:val="center"/>
          </w:tcPr>
          <w:p w14:paraId="0000021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4748" w:type="dxa"/>
            <w:vAlign w:val="center"/>
          </w:tcPr>
          <w:p w14:paraId="0000021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Лобзик электрический 600 Вт</w:t>
            </w:r>
          </w:p>
        </w:tc>
        <w:tc>
          <w:tcPr>
            <w:tcW w:w="890" w:type="dxa"/>
            <w:vAlign w:val="center"/>
          </w:tcPr>
          <w:p w14:paraId="000002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6 300</w:t>
            </w:r>
          </w:p>
        </w:tc>
        <w:tc>
          <w:tcPr>
            <w:tcW w:w="995" w:type="dxa"/>
            <w:vAlign w:val="center"/>
          </w:tcPr>
          <w:p w14:paraId="000002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6 300</w:t>
            </w:r>
          </w:p>
        </w:tc>
        <w:tc>
          <w:tcPr>
            <w:tcW w:w="1415" w:type="dxa"/>
            <w:vAlign w:val="center"/>
          </w:tcPr>
          <w:p w14:paraId="0000022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4748" w:type="dxa"/>
            <w:vAlign w:val="center"/>
          </w:tcPr>
          <w:p w14:paraId="0000022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Дисковая пила 1200 Вт с направляющей шиной</w:t>
            </w:r>
          </w:p>
        </w:tc>
        <w:tc>
          <w:tcPr>
            <w:tcW w:w="890" w:type="dxa"/>
            <w:vAlign w:val="center"/>
          </w:tcPr>
          <w:p w14:paraId="000002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7 900</w:t>
            </w:r>
          </w:p>
        </w:tc>
        <w:tc>
          <w:tcPr>
            <w:tcW w:w="995" w:type="dxa"/>
            <w:vAlign w:val="center"/>
          </w:tcPr>
          <w:p w14:paraId="000002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7 900</w:t>
            </w:r>
          </w:p>
        </w:tc>
        <w:tc>
          <w:tcPr>
            <w:tcW w:w="1415" w:type="dxa"/>
            <w:vAlign w:val="center"/>
          </w:tcPr>
          <w:p w14:paraId="0000022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4748" w:type="dxa"/>
            <w:vAlign w:val="center"/>
          </w:tcPr>
          <w:p w14:paraId="0000022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Угловая шлифмашина 125 мм</w:t>
            </w:r>
          </w:p>
        </w:tc>
        <w:tc>
          <w:tcPr>
            <w:tcW w:w="890" w:type="dxa"/>
            <w:vAlign w:val="center"/>
          </w:tcPr>
          <w:p w14:paraId="000002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5 900</w:t>
            </w:r>
          </w:p>
        </w:tc>
        <w:tc>
          <w:tcPr>
            <w:tcW w:w="995" w:type="dxa"/>
            <w:vAlign w:val="center"/>
          </w:tcPr>
          <w:p w14:paraId="000002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5 900</w:t>
            </w:r>
          </w:p>
        </w:tc>
        <w:tc>
          <w:tcPr>
            <w:tcW w:w="1415" w:type="dxa"/>
            <w:vAlign w:val="center"/>
          </w:tcPr>
          <w:p w14:paraId="0000022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4748" w:type="dxa"/>
            <w:vAlign w:val="center"/>
          </w:tcPr>
          <w:p w14:paraId="0000023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Строительный фен 2000 Вт</w:t>
            </w:r>
          </w:p>
        </w:tc>
        <w:tc>
          <w:tcPr>
            <w:tcW w:w="890" w:type="dxa"/>
            <w:vAlign w:val="center"/>
          </w:tcPr>
          <w:p w14:paraId="000002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  <w:tc>
          <w:tcPr>
            <w:tcW w:w="995" w:type="dxa"/>
            <w:vAlign w:val="center"/>
          </w:tcPr>
          <w:p w14:paraId="000002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  <w:tc>
          <w:tcPr>
            <w:tcW w:w="1415" w:type="dxa"/>
            <w:vAlign w:val="center"/>
          </w:tcPr>
          <w:p w14:paraId="0000023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4748" w:type="dxa"/>
            <w:vAlign w:val="center"/>
          </w:tcPr>
          <w:p w14:paraId="0000023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Набор ручного инструмента 120 предметов в кейсе: ключи, отвёртки, пассатижи, молотки, шестигранники</w:t>
            </w:r>
          </w:p>
        </w:tc>
        <w:tc>
          <w:tcPr>
            <w:tcW w:w="890" w:type="dxa"/>
            <w:vAlign w:val="center"/>
          </w:tcPr>
          <w:p w14:paraId="000002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11 800</w:t>
            </w:r>
          </w:p>
        </w:tc>
        <w:tc>
          <w:tcPr>
            <w:tcW w:w="995" w:type="dxa"/>
            <w:vAlign w:val="center"/>
          </w:tcPr>
          <w:p w14:paraId="000002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11 800</w:t>
            </w:r>
          </w:p>
        </w:tc>
        <w:tc>
          <w:tcPr>
            <w:tcW w:w="1415" w:type="dxa"/>
            <w:vAlign w:val="center"/>
          </w:tcPr>
          <w:p w14:paraId="0000023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4748" w:type="dxa"/>
            <w:vAlign w:val="center"/>
          </w:tcPr>
          <w:p w14:paraId="0000023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Набор сантехнического инструмента: разводные и трубные ключи, ключ для смесителей и сифонов, труборез, вантуз, пистолет для герметика</w:t>
            </w:r>
          </w:p>
        </w:tc>
        <w:tc>
          <w:tcPr>
            <w:tcW w:w="890" w:type="dxa"/>
            <w:vAlign w:val="center"/>
          </w:tcPr>
          <w:p w14:paraId="000002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9 700</w:t>
            </w:r>
          </w:p>
        </w:tc>
        <w:tc>
          <w:tcPr>
            <w:tcW w:w="995" w:type="dxa"/>
            <w:vAlign w:val="center"/>
          </w:tcPr>
          <w:p w14:paraId="000002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9 700</w:t>
            </w:r>
          </w:p>
        </w:tc>
        <w:tc>
          <w:tcPr>
            <w:tcW w:w="1415" w:type="dxa"/>
            <w:vAlign w:val="center"/>
          </w:tcPr>
          <w:p w14:paraId="0000024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4748" w:type="dxa"/>
            <w:vAlign w:val="center"/>
          </w:tcPr>
          <w:p w14:paraId="0000024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Набор для врезки замков и петель: кондуктор, коронки, долота</w:t>
            </w:r>
          </w:p>
        </w:tc>
        <w:tc>
          <w:tcPr>
            <w:tcW w:w="890" w:type="dxa"/>
            <w:vAlign w:val="center"/>
          </w:tcPr>
          <w:p w14:paraId="000002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3 900</w:t>
            </w:r>
          </w:p>
        </w:tc>
        <w:tc>
          <w:tcPr>
            <w:tcW w:w="995" w:type="dxa"/>
            <w:vAlign w:val="center"/>
          </w:tcPr>
          <w:p w14:paraId="000002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3 900</w:t>
            </w:r>
          </w:p>
        </w:tc>
        <w:tc>
          <w:tcPr>
            <w:tcW w:w="1415" w:type="dxa"/>
            <w:vAlign w:val="center"/>
          </w:tcPr>
          <w:p w14:paraId="0000024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4748" w:type="dxa"/>
            <w:vAlign w:val="center"/>
          </w:tcPr>
          <w:p w14:paraId="0000024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Набор для мебельных работ: сверлильный кондуктор, ключи для эксцентриковых стяжек, струбцины, киянка, мебельный коврик</w:t>
            </w:r>
          </w:p>
        </w:tc>
        <w:tc>
          <w:tcPr>
            <w:tcW w:w="890" w:type="dxa"/>
            <w:vAlign w:val="center"/>
          </w:tcPr>
          <w:p w14:paraId="000002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7 200</w:t>
            </w:r>
          </w:p>
        </w:tc>
        <w:tc>
          <w:tcPr>
            <w:tcW w:w="995" w:type="dxa"/>
            <w:vAlign w:val="center"/>
          </w:tcPr>
          <w:p w14:paraId="000002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7 200</w:t>
            </w:r>
          </w:p>
        </w:tc>
        <w:tc>
          <w:tcPr>
            <w:tcW w:w="1415" w:type="dxa"/>
            <w:vAlign w:val="center"/>
          </w:tcPr>
          <w:p w14:paraId="0000024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4748" w:type="dxa"/>
            <w:vAlign w:val="center"/>
          </w:tcPr>
          <w:p w14:paraId="0000024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Лазерный уровень с двумя линиями и пузырьковый уровень 120 см</w:t>
            </w:r>
          </w:p>
        </w:tc>
        <w:tc>
          <w:tcPr>
            <w:tcW w:w="890" w:type="dxa"/>
            <w:vAlign w:val="center"/>
          </w:tcPr>
          <w:p w14:paraId="000002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7 400</w:t>
            </w:r>
          </w:p>
        </w:tc>
        <w:tc>
          <w:tcPr>
            <w:tcW w:w="995" w:type="dxa"/>
            <w:vAlign w:val="center"/>
          </w:tcPr>
          <w:p w14:paraId="000002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7 400</w:t>
            </w:r>
          </w:p>
        </w:tc>
        <w:tc>
          <w:tcPr>
            <w:tcW w:w="1415" w:type="dxa"/>
            <w:vAlign w:val="center"/>
          </w:tcPr>
          <w:p w14:paraId="0000025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4748" w:type="dxa"/>
            <w:vAlign w:val="center"/>
          </w:tcPr>
          <w:p w14:paraId="0000025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Детектор скрытой проводки и металла</w:t>
            </w:r>
          </w:p>
        </w:tc>
        <w:tc>
          <w:tcPr>
            <w:tcW w:w="890" w:type="dxa"/>
            <w:vAlign w:val="center"/>
          </w:tcPr>
          <w:p w14:paraId="000002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5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5 900</w:t>
            </w:r>
          </w:p>
        </w:tc>
        <w:tc>
          <w:tcPr>
            <w:tcW w:w="995" w:type="dxa"/>
            <w:vAlign w:val="center"/>
          </w:tcPr>
          <w:p w14:paraId="0000025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5 900</w:t>
            </w:r>
          </w:p>
        </w:tc>
        <w:tc>
          <w:tcPr>
            <w:tcW w:w="1415" w:type="dxa"/>
            <w:vAlign w:val="center"/>
          </w:tcPr>
          <w:p w14:paraId="0000025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4748" w:type="dxa"/>
            <w:vAlign w:val="center"/>
          </w:tcPr>
          <w:p w14:paraId="0000025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Мультиметр, индикатор напряжения и тестер розеток</w:t>
            </w:r>
          </w:p>
        </w:tc>
        <w:tc>
          <w:tcPr>
            <w:tcW w:w="890" w:type="dxa"/>
            <w:vAlign w:val="center"/>
          </w:tcPr>
          <w:p w14:paraId="0000025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  <w:tc>
          <w:tcPr>
            <w:tcW w:w="995" w:type="dxa"/>
            <w:vAlign w:val="center"/>
          </w:tcPr>
          <w:p w14:paraId="0000025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3 600</w:t>
            </w:r>
          </w:p>
        </w:tc>
        <w:tc>
          <w:tcPr>
            <w:tcW w:w="1415" w:type="dxa"/>
            <w:vAlign w:val="center"/>
          </w:tcPr>
          <w:p w14:paraId="0000025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6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  <w:tc>
          <w:tcPr>
            <w:tcW w:w="4748" w:type="dxa"/>
            <w:vAlign w:val="center"/>
          </w:tcPr>
          <w:p w14:paraId="0000026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Строительный пылесос 1400 Вт, 30 л</w:t>
            </w:r>
          </w:p>
        </w:tc>
        <w:tc>
          <w:tcPr>
            <w:tcW w:w="890" w:type="dxa"/>
            <w:vAlign w:val="center"/>
          </w:tcPr>
          <w:p w14:paraId="000002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6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995" w:type="dxa"/>
            <w:vAlign w:val="center"/>
          </w:tcPr>
          <w:p w14:paraId="000002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1415" w:type="dxa"/>
            <w:vAlign w:val="center"/>
          </w:tcPr>
          <w:p w14:paraId="0000026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4748" w:type="dxa"/>
            <w:vAlign w:val="center"/>
          </w:tcPr>
          <w:p w14:paraId="0000026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Стремянка алюминиевая 5 ступеней</w:t>
            </w:r>
          </w:p>
        </w:tc>
        <w:tc>
          <w:tcPr>
            <w:tcW w:w="890" w:type="dxa"/>
            <w:vAlign w:val="center"/>
          </w:tcPr>
          <w:p w14:paraId="0000026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4 900</w:t>
            </w:r>
          </w:p>
        </w:tc>
        <w:tc>
          <w:tcPr>
            <w:tcW w:w="995" w:type="dxa"/>
            <w:vAlign w:val="center"/>
          </w:tcPr>
          <w:p w14:paraId="000002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4 900</w:t>
            </w:r>
          </w:p>
        </w:tc>
        <w:tc>
          <w:tcPr>
            <w:tcW w:w="1415" w:type="dxa"/>
            <w:vAlign w:val="center"/>
          </w:tcPr>
          <w:p w14:paraId="0000026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</w:t>
            </w:r>
          </w:p>
        </w:tc>
        <w:tc>
          <w:tcPr>
            <w:tcW w:w="4748" w:type="dxa"/>
            <w:vAlign w:val="center"/>
          </w:tcPr>
          <w:p w14:paraId="0000026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Ящик-тележка для инструмента на колёсах</w:t>
            </w:r>
          </w:p>
        </w:tc>
        <w:tc>
          <w:tcPr>
            <w:tcW w:w="890" w:type="dxa"/>
            <w:vAlign w:val="center"/>
          </w:tcPr>
          <w:p w14:paraId="0000026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6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6 900</w:t>
            </w:r>
          </w:p>
        </w:tc>
        <w:tc>
          <w:tcPr>
            <w:tcW w:w="995" w:type="dxa"/>
            <w:vAlign w:val="center"/>
          </w:tcPr>
          <w:p w14:paraId="0000027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6 900</w:t>
            </w:r>
          </w:p>
        </w:tc>
        <w:tc>
          <w:tcPr>
            <w:tcW w:w="1415" w:type="dxa"/>
            <w:vAlign w:val="center"/>
          </w:tcPr>
          <w:p w14:paraId="0000027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7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4748" w:type="dxa"/>
            <w:vAlign w:val="center"/>
          </w:tcPr>
          <w:p w14:paraId="0000027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Складной верстак с тисками</w:t>
            </w:r>
          </w:p>
        </w:tc>
        <w:tc>
          <w:tcPr>
            <w:tcW w:w="890" w:type="dxa"/>
            <w:vAlign w:val="center"/>
          </w:tcPr>
          <w:p w14:paraId="0000027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7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8 900</w:t>
            </w:r>
          </w:p>
        </w:tc>
        <w:tc>
          <w:tcPr>
            <w:tcW w:w="995" w:type="dxa"/>
            <w:vAlign w:val="center"/>
          </w:tcPr>
          <w:p w14:paraId="0000027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8 900</w:t>
            </w:r>
          </w:p>
        </w:tc>
        <w:tc>
          <w:tcPr>
            <w:tcW w:w="1415" w:type="dxa"/>
            <w:vAlign w:val="center"/>
          </w:tcPr>
          <w:p w14:paraId="0000027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7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</w:t>
            </w:r>
          </w:p>
        </w:tc>
        <w:tc>
          <w:tcPr>
            <w:tcW w:w="4748" w:type="dxa"/>
            <w:vAlign w:val="center"/>
          </w:tcPr>
          <w:p w14:paraId="0000027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Стеллаж металлический, 5 полок</w:t>
            </w:r>
          </w:p>
        </w:tc>
        <w:tc>
          <w:tcPr>
            <w:tcW w:w="890" w:type="dxa"/>
            <w:vAlign w:val="center"/>
          </w:tcPr>
          <w:p w14:paraId="0000027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7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5 900</w:t>
            </w:r>
          </w:p>
        </w:tc>
        <w:tc>
          <w:tcPr>
            <w:tcW w:w="995" w:type="dxa"/>
            <w:vAlign w:val="center"/>
          </w:tcPr>
          <w:p w14:paraId="000002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5 900</w:t>
            </w:r>
          </w:p>
        </w:tc>
        <w:tc>
          <w:tcPr>
            <w:tcW w:w="1415" w:type="dxa"/>
            <w:vAlign w:val="center"/>
          </w:tcPr>
          <w:p w14:paraId="0000027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7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20</w:t>
            </w:r>
          </w:p>
        </w:tc>
        <w:tc>
          <w:tcPr>
            <w:tcW w:w="4748" w:type="dxa"/>
            <w:vAlign w:val="center"/>
          </w:tcPr>
          <w:p w14:paraId="0000027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Смарт-терминал с онлайн-кассой и фискальным накопителем</w:t>
            </w:r>
          </w:p>
        </w:tc>
        <w:tc>
          <w:tcPr>
            <w:tcW w:w="890" w:type="dxa"/>
            <w:vAlign w:val="center"/>
          </w:tcPr>
          <w:p w14:paraId="0000028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8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24 500</w:t>
            </w:r>
          </w:p>
        </w:tc>
        <w:tc>
          <w:tcPr>
            <w:tcW w:w="995" w:type="dxa"/>
            <w:vAlign w:val="center"/>
          </w:tcPr>
          <w:p w14:paraId="000002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24 500</w:t>
            </w:r>
          </w:p>
        </w:tc>
        <w:tc>
          <w:tcPr>
            <w:tcW w:w="1415" w:type="dxa"/>
            <w:vAlign w:val="center"/>
          </w:tcPr>
          <w:p w14:paraId="0000028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</w:t>
            </w:r>
          </w:p>
        </w:tc>
        <w:tc>
          <w:tcPr>
            <w:tcW w:w="4748" w:type="dxa"/>
            <w:vAlign w:val="center"/>
          </w:tcPr>
          <w:p w14:paraId="0000028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Замок на дверь, освещение, розетка и электрообогреватель для мастерской-склада</w:t>
            </w:r>
          </w:p>
        </w:tc>
        <w:tc>
          <w:tcPr>
            <w:tcW w:w="890" w:type="dxa"/>
            <w:vAlign w:val="center"/>
          </w:tcPr>
          <w:p w14:paraId="0000028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8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9 000</w:t>
            </w:r>
          </w:p>
        </w:tc>
        <w:tc>
          <w:tcPr>
            <w:tcW w:w="995" w:type="dxa"/>
            <w:vAlign w:val="center"/>
          </w:tcPr>
          <w:p w14:paraId="0000028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9 000</w:t>
            </w:r>
          </w:p>
        </w:tc>
        <w:tc>
          <w:tcPr>
            <w:tcW w:w="1415" w:type="dxa"/>
            <w:vAlign w:val="center"/>
          </w:tcPr>
          <w:p w14:paraId="0000028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8a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8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Материально-производственные запасы</w:t>
            </w:r>
          </w:p>
        </w:tc>
        <w:tc>
          <w:tcPr>
            <w:tcW w:w="890" w:type="dxa"/>
            <w:vAlign w:val="center"/>
          </w:tcPr>
          <w:p w14:paraId="0000028c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8d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8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22 000</w:t>
            </w:r>
          </w:p>
        </w:tc>
        <w:tc>
          <w:tcPr>
            <w:tcW w:w="1415" w:type="dxa"/>
            <w:vAlign w:val="center"/>
          </w:tcPr>
          <w:p w14:paraId="0000028f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9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</w:t>
            </w:r>
          </w:p>
        </w:tc>
        <w:tc>
          <w:tcPr>
            <w:tcW w:w="4748" w:type="dxa"/>
            <w:vAlign w:val="center"/>
          </w:tcPr>
          <w:p w14:paraId="0000029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Крепёж, дюбели, саморезы, анкеры, герметики, фум-лента, сифоны, гибкие подводки и прокладки — запас на 3 месяца</w:t>
            </w:r>
          </w:p>
        </w:tc>
        <w:tc>
          <w:tcPr>
            <w:tcW w:w="890" w:type="dxa"/>
            <w:vAlign w:val="center"/>
          </w:tcPr>
          <w:p w14:paraId="0000029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9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29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1415" w:type="dxa"/>
            <w:vAlign w:val="center"/>
          </w:tcPr>
          <w:p w14:paraId="0000029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9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23</w:t>
            </w:r>
          </w:p>
        </w:tc>
        <w:tc>
          <w:tcPr>
            <w:tcW w:w="4748" w:type="dxa"/>
            <w:vAlign w:val="center"/>
          </w:tcPr>
          <w:p w14:paraId="0000029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Спецодежда, наколенники, защитные очки, респираторы, бахилы и чехлы для мебели</w:t>
            </w:r>
          </w:p>
        </w:tc>
        <w:tc>
          <w:tcPr>
            <w:tcW w:w="890" w:type="dxa"/>
            <w:vAlign w:val="center"/>
          </w:tcPr>
          <w:p w14:paraId="0000029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9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7 000</w:t>
            </w:r>
          </w:p>
        </w:tc>
        <w:tc>
          <w:tcPr>
            <w:tcW w:w="995" w:type="dxa"/>
            <w:vAlign w:val="center"/>
          </w:tcPr>
          <w:p w14:paraId="0000029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7 000</w:t>
            </w:r>
          </w:p>
        </w:tc>
        <w:tc>
          <w:tcPr>
            <w:tcW w:w="1415" w:type="dxa"/>
            <w:vAlign w:val="center"/>
          </w:tcPr>
          <w:p w14:paraId="0000029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9c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9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Имущественные обязательства (аренда)</w:t>
            </w:r>
          </w:p>
        </w:tc>
        <w:tc>
          <w:tcPr>
            <w:tcW w:w="890" w:type="dxa"/>
            <w:vAlign w:val="center"/>
          </w:tcPr>
          <w:p w14:paraId="0000029e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9f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a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18 000</w:t>
            </w:r>
          </w:p>
        </w:tc>
        <w:tc>
          <w:tcPr>
            <w:tcW w:w="1415" w:type="dxa"/>
            <w:vAlign w:val="center"/>
          </w:tcPr>
          <w:p w14:paraId="000002a1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a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</w:t>
            </w:r>
          </w:p>
        </w:tc>
        <w:tc>
          <w:tcPr>
            <w:tcW w:w="4748" w:type="dxa"/>
            <w:vAlign w:val="center"/>
          </w:tcPr>
          <w:p w14:paraId="000002a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мастерской-склада 14 м², месяц</w:t>
            </w:r>
          </w:p>
        </w:tc>
        <w:tc>
          <w:tcPr>
            <w:tcW w:w="890" w:type="dxa"/>
            <w:vAlign w:val="center"/>
          </w:tcPr>
          <w:p w14:paraId="000002a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2a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2a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18 000</w:t>
            </w:r>
          </w:p>
        </w:tc>
        <w:tc>
          <w:tcPr>
            <w:tcW w:w="1415" w:type="dxa"/>
            <w:vAlign w:val="center"/>
          </w:tcPr>
          <w:p w14:paraId="000002a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a8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a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Разрешительная документация, ПО, электронная подпись</w:t>
            </w:r>
          </w:p>
        </w:tc>
        <w:tc>
          <w:tcPr>
            <w:tcW w:w="890" w:type="dxa"/>
            <w:vAlign w:val="center"/>
          </w:tcPr>
          <w:p w14:paraId="000002aa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ab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a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15 000</w:t>
            </w:r>
          </w:p>
        </w:tc>
        <w:tc>
          <w:tcPr>
            <w:tcW w:w="1415" w:type="dxa"/>
            <w:vAlign w:val="center"/>
          </w:tcPr>
          <w:p w14:paraId="000002ad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a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</w:t>
            </w:r>
          </w:p>
        </w:tc>
        <w:tc>
          <w:tcPr>
            <w:tcW w:w="4748" w:type="dxa"/>
            <w:vAlign w:val="center"/>
          </w:tcPr>
          <w:p w14:paraId="000002a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Электронная подпись предпринимателя и подключение к электронному документообороту на год</w:t>
            </w:r>
          </w:p>
        </w:tc>
        <w:tc>
          <w:tcPr>
            <w:tcW w:w="890" w:type="dxa"/>
            <w:vAlign w:val="center"/>
          </w:tcPr>
          <w:p w14:paraId="000002b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b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5 400</w:t>
            </w:r>
          </w:p>
        </w:tc>
        <w:tc>
          <w:tcPr>
            <w:tcW w:w="995" w:type="dxa"/>
            <w:vAlign w:val="center"/>
          </w:tcPr>
          <w:p w14:paraId="000002b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5 400</w:t>
            </w:r>
          </w:p>
        </w:tc>
        <w:tc>
          <w:tcPr>
            <w:tcW w:w="1415" w:type="dxa"/>
            <w:vAlign w:val="center"/>
          </w:tcPr>
          <w:p w14:paraId="000002b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b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</w:t>
            </w:r>
          </w:p>
        </w:tc>
        <w:tc>
          <w:tcPr>
            <w:tcW w:w="4748" w:type="dxa"/>
            <w:vAlign w:val="center"/>
          </w:tcPr>
          <w:p w14:paraId="000002b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Сервис учёта заказов и онлайн-записи клиентов, месяц</w:t>
            </w:r>
          </w:p>
        </w:tc>
        <w:tc>
          <w:tcPr>
            <w:tcW w:w="890" w:type="dxa"/>
            <w:vAlign w:val="center"/>
          </w:tcPr>
          <w:p w14:paraId="000002b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2b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2b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9 600</w:t>
            </w:r>
          </w:p>
        </w:tc>
        <w:tc>
          <w:tcPr>
            <w:tcW w:w="1415" w:type="dxa"/>
            <w:vAlign w:val="center"/>
          </w:tcPr>
          <w:p w14:paraId="000002b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ba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b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Размещение и продвижение в интернете</w:t>
            </w:r>
          </w:p>
        </w:tc>
        <w:tc>
          <w:tcPr>
            <w:tcW w:w="890" w:type="dxa"/>
            <w:vAlign w:val="center"/>
          </w:tcPr>
          <w:p w14:paraId="000002bc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bd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10 600</w:t>
            </w:r>
          </w:p>
        </w:tc>
        <w:tc>
          <w:tcPr>
            <w:tcW w:w="1415" w:type="dxa"/>
            <w:vAlign w:val="center"/>
          </w:tcPr>
          <w:p w14:paraId="000002bf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c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</w:t>
            </w:r>
          </w:p>
        </w:tc>
        <w:tc>
          <w:tcPr>
            <w:tcW w:w="4748" w:type="dxa"/>
            <w:vAlign w:val="center"/>
          </w:tcPr>
          <w:p w14:paraId="000002c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Размещение и продвижение в интернете: объявления на Авито Услугах, карточки на Яндекс Картах и в 2ГИС, группы «ВКонтакте»</w:t>
            </w:r>
          </w:p>
        </w:tc>
        <w:tc>
          <w:tcPr>
            <w:tcW w:w="890" w:type="dxa"/>
            <w:vAlign w:val="center"/>
          </w:tcPr>
          <w:p w14:paraId="000002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c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10 600</w:t>
            </w:r>
          </w:p>
        </w:tc>
        <w:tc>
          <w:tcPr>
            <w:tcW w:w="995" w:type="dxa"/>
            <w:vAlign w:val="center"/>
          </w:tcPr>
          <w:p w14:paraId="000002c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10 600</w:t>
            </w:r>
          </w:p>
        </w:tc>
        <w:tc>
          <w:tcPr>
            <w:tcW w:w="1415" w:type="dxa"/>
            <w:vAlign w:val="center"/>
          </w:tcPr>
          <w:p w14:paraId="000002c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c6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c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Итого по смете</w:t>
            </w:r>
          </w:p>
        </w:tc>
        <w:tc>
          <w:tcPr>
            <w:tcW w:w="890" w:type="dxa"/>
            <w:vAlign w:val="center"/>
          </w:tcPr>
          <w:p w14:paraId="000002c8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c9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244 000</w:t>
            </w:r>
          </w:p>
        </w:tc>
        <w:tc>
          <w:tcPr>
            <w:tcW w:w="1415" w:type="dxa"/>
            <w:vAlign w:val="center"/>
          </w:tcPr>
          <w:p w14:paraId="000002cb">
            <w:pPr>
              <w:rPr/>
              <w:jc w:val="left"/>
              <w:spacing w:before="0" w:after="0" w:line="240"/>
            </w:pPr>
          </w:p>
        </w:tc>
      </w:tr>
    </w:tbl>
    <w:p w14:paraId="000002cc">
      <w:pPr>
        <w:rPr/>
        <w:spacing w:before="0" w:after="100" w:line="276"/>
      </w:pPr>
    </w:p>
    <w:p w14:paraId="000002cd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14 — Структура расходов за счёт выплаты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706" w:type="dxa"/>
        <w:gridCol w:w="995" w:type="dxa"/>
        <w:gridCol w:w="995" w:type="dxa"/>
        <w:gridCol w:w="2941" w:type="dxa"/>
      </w:tblGrid>
      <w:tr>
        <w:trPr>
          <w:cantSplit/>
        </w:trPr>
        <w:tc>
          <w:tcPr>
            <w:tcW w:w="4706" w:type="dxa"/>
            <w:vAlign w:val="center"/>
            <w:shd w:val="clear" w:color="auto" w:fill="EDF1F6"/>
          </w:tcPr>
          <w:p w14:paraId="000002c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Направление расходов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d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Доля выплаты</w:t>
            </w:r>
          </w:p>
        </w:tc>
        <w:tc>
          <w:tcPr>
            <w:tcW w:w="2941" w:type="dxa"/>
            <w:vAlign w:val="center"/>
            <w:shd w:val="clear" w:color="auto" w:fill="EDF1F6"/>
          </w:tcPr>
          <w:p w14:paraId="000002d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Ограничение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d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средства</w:t>
            </w:r>
          </w:p>
        </w:tc>
        <w:tc>
          <w:tcPr>
            <w:tcW w:w="995" w:type="dxa"/>
            <w:vAlign w:val="center"/>
          </w:tcPr>
          <w:p w14:paraId="000002d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169 400</w:t>
            </w:r>
          </w:p>
        </w:tc>
        <w:tc>
          <w:tcPr>
            <w:tcW w:w="995" w:type="dxa"/>
            <w:vAlign w:val="center"/>
          </w:tcPr>
          <w:p w14:paraId="000002d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74,3%</w:t>
            </w:r>
          </w:p>
        </w:tc>
        <w:tc>
          <w:tcPr>
            <w:tcW w:w="2941" w:type="dxa"/>
            <w:vAlign w:val="center"/>
          </w:tcPr>
          <w:p w14:paraId="000002d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d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Материально-производственные запасы</w:t>
            </w:r>
          </w:p>
        </w:tc>
        <w:tc>
          <w:tcPr>
            <w:tcW w:w="995" w:type="dxa"/>
            <w:vAlign w:val="center"/>
          </w:tcPr>
          <w:p w14:paraId="000002d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2d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6,6%</w:t>
            </w:r>
          </w:p>
        </w:tc>
        <w:tc>
          <w:tcPr>
            <w:tcW w:w="2941" w:type="dxa"/>
            <w:vAlign w:val="center"/>
          </w:tcPr>
          <w:p w14:paraId="000002d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d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Имущественные обязательства (аренда)</w:t>
            </w:r>
          </w:p>
        </w:tc>
        <w:tc>
          <w:tcPr>
            <w:tcW w:w="995" w:type="dxa"/>
            <w:vAlign w:val="center"/>
          </w:tcPr>
          <w:p w14:paraId="000002d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18 000</w:t>
            </w:r>
          </w:p>
        </w:tc>
        <w:tc>
          <w:tcPr>
            <w:tcW w:w="995" w:type="dxa"/>
            <w:vAlign w:val="center"/>
          </w:tcPr>
          <w:p w14:paraId="000002d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7,9%</w:t>
            </w:r>
          </w:p>
        </w:tc>
        <w:tc>
          <w:tcPr>
            <w:tcW w:w="2941" w:type="dxa"/>
            <w:vAlign w:val="center"/>
          </w:tcPr>
          <w:p w14:paraId="000002d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15%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d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Разрешительная документация, ПО, электронная подпись</w:t>
            </w:r>
          </w:p>
        </w:tc>
        <w:tc>
          <w:tcPr>
            <w:tcW w:w="995" w:type="dxa"/>
            <w:vAlign w:val="center"/>
          </w:tcPr>
          <w:p w14:paraId="000002d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2e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6,6%</w:t>
            </w:r>
          </w:p>
        </w:tc>
        <w:tc>
          <w:tcPr>
            <w:tcW w:w="2941" w:type="dxa"/>
            <w:vAlign w:val="center"/>
          </w:tcPr>
          <w:p w14:paraId="000002e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10%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e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Размещение и продвижение в интернете</w:t>
            </w:r>
          </w:p>
        </w:tc>
        <w:tc>
          <w:tcPr>
            <w:tcW w:w="995" w:type="dxa"/>
            <w:vAlign w:val="center"/>
          </w:tcPr>
          <w:p w14:paraId="000002e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10 600</w:t>
            </w:r>
          </w:p>
        </w:tc>
        <w:tc>
          <w:tcPr>
            <w:tcW w:w="995" w:type="dxa"/>
            <w:vAlign w:val="center"/>
          </w:tcPr>
          <w:p w14:paraId="000002e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4,6%</w:t>
            </w:r>
          </w:p>
        </w:tc>
        <w:tc>
          <w:tcPr>
            <w:tcW w:w="2941" w:type="dxa"/>
            <w:vAlign w:val="center"/>
          </w:tcPr>
          <w:p w14:paraId="000002e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5%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e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 за счёт выплаты</w:t>
            </w:r>
          </w:p>
        </w:tc>
        <w:tc>
          <w:tcPr>
            <w:tcW w:w="995" w:type="dxa"/>
            <w:vAlign w:val="center"/>
          </w:tcPr>
          <w:p w14:paraId="000002e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228 000</w:t>
            </w:r>
          </w:p>
        </w:tc>
        <w:tc>
          <w:tcPr>
            <w:tcW w:w="995" w:type="dxa"/>
            <w:vAlign w:val="center"/>
          </w:tcPr>
          <w:p w14:paraId="000002e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100%</w:t>
            </w:r>
          </w:p>
        </w:tc>
        <w:tc>
          <w:tcPr>
            <w:tcW w:w="2941" w:type="dxa"/>
            <w:vAlign w:val="center"/>
          </w:tcPr>
          <w:p w14:paraId="000002e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350 000 руб.</w:t>
            </w:r>
          </w:p>
        </w:tc>
      </w:tr>
    </w:tbl>
    <w:p w14:paraId="000002ea">
      <w:pPr>
        <w:rPr/>
        <w:spacing w:before="0" w:after="100" w:line="276"/>
      </w:pPr>
    </w:p>
    <w:p w14:paraId="000002e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15 — Обоснование расходов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410" w:type="dxa"/>
        <w:gridCol w:w="3321" w:type="dxa"/>
        <w:gridCol w:w="2906" w:type="dxa"/>
      </w:tblGrid>
      <w:tr>
        <w:trPr>
          <w:cantSplit/>
        </w:trPr>
        <w:tc>
          <w:tcPr>
            <w:tcW w:w="3410" w:type="dxa"/>
            <w:vAlign w:val="center"/>
            <w:shd w:val="clear" w:color="auto" w:fill="EDF1F6"/>
          </w:tcPr>
          <w:p w14:paraId="000002e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3321" w:type="dxa"/>
            <w:vAlign w:val="center"/>
            <w:shd w:val="clear" w:color="auto" w:fill="EDF1F6"/>
          </w:tcPr>
          <w:p w14:paraId="000002e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Назначение</w:t>
            </w:r>
          </w:p>
        </w:tc>
        <w:tc>
          <w:tcPr>
            <w:tcW w:w="2906" w:type="dxa"/>
            <w:vAlign w:val="center"/>
            <w:shd w:val="clear" w:color="auto" w:fill="EDF1F6"/>
          </w:tcPr>
          <w:p w14:paraId="000002e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Поставщик и источник цены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2e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Перфоратор SDS-plus 800 Вт с набором буров и кейсом</w:t>
            </w:r>
          </w:p>
        </w:tc>
        <w:tc>
          <w:tcPr>
            <w:tcW w:w="3321" w:type="dxa"/>
            <w:vAlign w:val="center"/>
          </w:tcPr>
          <w:p w14:paraId="000002f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Сверление бетона и кирпича под полки, карнизы, кронштейны и анкеры</w:t>
            </w:r>
          </w:p>
        </w:tc>
        <w:tc>
          <w:tcPr>
            <w:tcW w:w="2906" w:type="dxa"/>
            <w:vAlign w:val="center"/>
          </w:tcPr>
          <w:p w14:paraId="000002f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2f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Шуруповёрт-дрель аккумуляторный ударный 18 В с двумя аккумуляторами</w:t>
            </w:r>
          </w:p>
        </w:tc>
        <w:tc>
          <w:tcPr>
            <w:tcW w:w="3321" w:type="dxa"/>
            <w:vAlign w:val="center"/>
          </w:tcPr>
          <w:p w14:paraId="000002f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Сборка мебели, сверление дерева и металла, закручивание крепежа; второй аккумулятор позволяет работать без перерыва на зарядку</w:t>
            </w:r>
          </w:p>
        </w:tc>
        <w:tc>
          <w:tcPr>
            <w:tcW w:w="2906" w:type="dxa"/>
            <w:vAlign w:val="center"/>
          </w:tcPr>
          <w:p w14:paraId="000002f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2f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Импакт-драйвер аккумуляторный 18 В без аккумулятора</w:t>
            </w:r>
          </w:p>
        </w:tc>
        <w:tc>
          <w:tcPr>
            <w:tcW w:w="3321" w:type="dxa"/>
            <w:vAlign w:val="center"/>
          </w:tcPr>
          <w:p w14:paraId="000002f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Длинные саморезы и стяжки при сборке кроватей и шкафов; работает от аккумуляторов шуруповёрта</w:t>
            </w:r>
          </w:p>
        </w:tc>
        <w:tc>
          <w:tcPr>
            <w:tcW w:w="2906" w:type="dxa"/>
            <w:vAlign w:val="center"/>
          </w:tcPr>
          <w:p w14:paraId="000002f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2f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Лобзик электрический 600 Вт</w:t>
            </w:r>
          </w:p>
        </w:tc>
        <w:tc>
          <w:tcPr>
            <w:tcW w:w="3321" w:type="dxa"/>
            <w:vAlign w:val="center"/>
          </w:tcPr>
          <w:p w14:paraId="000002f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Подгонка деталей и вырезы под смесители, розетки и трубы</w:t>
            </w:r>
          </w:p>
        </w:tc>
        <w:tc>
          <w:tcPr>
            <w:tcW w:w="2906" w:type="dxa"/>
            <w:vAlign w:val="center"/>
          </w:tcPr>
          <w:p w14:paraId="000002f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2f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Дисковая пила 1200 Вт с направляющей шиной</w:t>
            </w:r>
          </w:p>
        </w:tc>
        <w:tc>
          <w:tcPr>
            <w:tcW w:w="3321" w:type="dxa"/>
            <w:vAlign w:val="center"/>
          </w:tcPr>
          <w:p w14:paraId="000002f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Распил столешниц, полок и плит по размеру в мастерской</w:t>
            </w:r>
          </w:p>
        </w:tc>
        <w:tc>
          <w:tcPr>
            <w:tcW w:w="2906" w:type="dxa"/>
            <w:vAlign w:val="center"/>
          </w:tcPr>
          <w:p w14:paraId="000002f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2f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Угловая шлифмашина 125 мм</w:t>
            </w:r>
          </w:p>
        </w:tc>
        <w:tc>
          <w:tcPr>
            <w:tcW w:w="3321" w:type="dxa"/>
            <w:vAlign w:val="center"/>
          </w:tcPr>
          <w:p w14:paraId="000002f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Резка металлических профилей, пруткового крепежа и труб при замене сифонов</w:t>
            </w:r>
          </w:p>
        </w:tc>
        <w:tc>
          <w:tcPr>
            <w:tcW w:w="2906" w:type="dxa"/>
            <w:vAlign w:val="center"/>
          </w:tcPr>
          <w:p w14:paraId="0000030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0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Строительный фен 2000 Вт</w:t>
            </w:r>
          </w:p>
        </w:tc>
        <w:tc>
          <w:tcPr>
            <w:tcW w:w="3321" w:type="dxa"/>
            <w:vAlign w:val="center"/>
          </w:tcPr>
          <w:p w14:paraId="0000030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Усадка термотрубок, снятие старого герметика, выпрямление кромки</w:t>
            </w:r>
          </w:p>
        </w:tc>
        <w:tc>
          <w:tcPr>
            <w:tcW w:w="2906" w:type="dxa"/>
            <w:vAlign w:val="center"/>
          </w:tcPr>
          <w:p w14:paraId="0000030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0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ручного инструмента 120 предметов в кейсе: ключи, отвёртки, пассатижи, молотки, шестигранники</w:t>
            </w:r>
          </w:p>
        </w:tc>
        <w:tc>
          <w:tcPr>
            <w:tcW w:w="3321" w:type="dxa"/>
            <w:vAlign w:val="center"/>
          </w:tcPr>
          <w:p w14:paraId="0000030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Ручная сборка и регулировка там, где электроинструмент не подходит</w:t>
            </w:r>
          </w:p>
        </w:tc>
        <w:tc>
          <w:tcPr>
            <w:tcW w:w="2906" w:type="dxa"/>
            <w:vAlign w:val="center"/>
          </w:tcPr>
          <w:p w14:paraId="0000030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ручного 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0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сантехнического инструмента: разводные и трубные ключи, ключ для смесителей и сифонов, труборез, вантуз, пистолет для герметика</w:t>
            </w:r>
          </w:p>
        </w:tc>
        <w:tc>
          <w:tcPr>
            <w:tcW w:w="3321" w:type="dxa"/>
            <w:vAlign w:val="center"/>
          </w:tcPr>
          <w:p w14:paraId="0000030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смесителей, сифонов и подводок без повреждения хромированных деталей</w:t>
            </w:r>
          </w:p>
        </w:tc>
        <w:tc>
          <w:tcPr>
            <w:tcW w:w="2906" w:type="dxa"/>
            <w:vAlign w:val="center"/>
          </w:tcPr>
          <w:p w14:paraId="0000030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ручного 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0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для врезки замков и петель: кондуктор, коронки, долота</w:t>
            </w:r>
          </w:p>
        </w:tc>
        <w:tc>
          <w:tcPr>
            <w:tcW w:w="3321" w:type="dxa"/>
            <w:vAlign w:val="center"/>
          </w:tcPr>
          <w:p w14:paraId="0000030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дверных замков и петель, подгонка дверных коробок</w:t>
            </w:r>
          </w:p>
        </w:tc>
        <w:tc>
          <w:tcPr>
            <w:tcW w:w="2906" w:type="dxa"/>
            <w:vAlign w:val="center"/>
          </w:tcPr>
          <w:p w14:paraId="0000030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ручного 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0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для мебельных работ: сверлильный кондуктор, ключи для эксцентриковых стяжек, струбцины, киянка, мебельный коврик</w:t>
            </w:r>
          </w:p>
        </w:tc>
        <w:tc>
          <w:tcPr>
            <w:tcW w:w="3321" w:type="dxa"/>
            <w:vAlign w:val="center"/>
          </w:tcPr>
          <w:p w14:paraId="0000030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Сборка корпусной мебели без царапин и сколов, точные отверстия под фурнитуру</w:t>
            </w:r>
          </w:p>
        </w:tc>
        <w:tc>
          <w:tcPr>
            <w:tcW w:w="2906" w:type="dxa"/>
            <w:vAlign w:val="center"/>
          </w:tcPr>
          <w:p w14:paraId="0000030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ручного 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1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Лазерный уровень с двумя линиями и пузырьковый уровень 120 см</w:t>
            </w:r>
          </w:p>
        </w:tc>
        <w:tc>
          <w:tcPr>
            <w:tcW w:w="3321" w:type="dxa"/>
            <w:vAlign w:val="center"/>
          </w:tcPr>
          <w:p w14:paraId="0000031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Ровная навеска полок, карнизов, зеркал и кронштейнов</w:t>
            </w:r>
          </w:p>
        </w:tc>
        <w:tc>
          <w:tcPr>
            <w:tcW w:w="2906" w:type="dxa"/>
            <w:vAlign w:val="center"/>
          </w:tcPr>
          <w:p w14:paraId="0000031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1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Детектор скрытой проводки и металла</w:t>
            </w:r>
          </w:p>
        </w:tc>
        <w:tc>
          <w:tcPr>
            <w:tcW w:w="3321" w:type="dxa"/>
            <w:vAlign w:val="center"/>
          </w:tcPr>
          <w:p w14:paraId="0000031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Проверка стены перед сверлением, чтобы не задеть проводку и трубы</w:t>
            </w:r>
          </w:p>
        </w:tc>
        <w:tc>
          <w:tcPr>
            <w:tcW w:w="2906" w:type="dxa"/>
            <w:vAlign w:val="center"/>
          </w:tcPr>
          <w:p w14:paraId="0000031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1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Мультиметр, индикатор напряжения и тестер розеток</w:t>
            </w:r>
          </w:p>
        </w:tc>
        <w:tc>
          <w:tcPr>
            <w:tcW w:w="3321" w:type="dxa"/>
            <w:vAlign w:val="center"/>
          </w:tcPr>
          <w:p w14:paraId="0000031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Проверка отсутствия напряжения перед работой и исправности розетки после замены</w:t>
            </w:r>
          </w:p>
        </w:tc>
        <w:tc>
          <w:tcPr>
            <w:tcW w:w="2906" w:type="dxa"/>
            <w:vAlign w:val="center"/>
          </w:tcPr>
          <w:p w14:paraId="0000031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ручного 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1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Строительный пылесос 1400 Вт, 30 л</w:t>
            </w:r>
          </w:p>
        </w:tc>
        <w:tc>
          <w:tcPr>
            <w:tcW w:w="3321" w:type="dxa"/>
            <w:vAlign w:val="center"/>
          </w:tcPr>
          <w:p w14:paraId="0000031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Сбор пыли при сверлении и уборка после работы, чтобы в квартире не оставалось мусора</w:t>
            </w:r>
          </w:p>
        </w:tc>
        <w:tc>
          <w:tcPr>
            <w:tcW w:w="2906" w:type="dxa"/>
            <w:vAlign w:val="center"/>
          </w:tcPr>
          <w:p w14:paraId="0000031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1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Стремянка алюминиевая 5 ступеней</w:t>
            </w:r>
          </w:p>
        </w:tc>
        <w:tc>
          <w:tcPr>
            <w:tcW w:w="3321" w:type="dxa"/>
            <w:vAlign w:val="center"/>
          </w:tcPr>
          <w:p w14:paraId="0000031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Навеска карнизов, светильников и верхних полок</w:t>
            </w:r>
          </w:p>
        </w:tc>
        <w:tc>
          <w:tcPr>
            <w:tcW w:w="2906" w:type="dxa"/>
            <w:vAlign w:val="center"/>
          </w:tcPr>
          <w:p w14:paraId="0000031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1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Ящик-тележка для инструмента на колёсах</w:t>
            </w:r>
          </w:p>
        </w:tc>
        <w:tc>
          <w:tcPr>
            <w:tcW w:w="3321" w:type="dxa"/>
            <w:vAlign w:val="center"/>
          </w:tcPr>
          <w:p w14:paraId="0000032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Перевозить инструмент по подъездам и в общественном транспорте одним местом</w:t>
            </w:r>
          </w:p>
        </w:tc>
        <w:tc>
          <w:tcPr>
            <w:tcW w:w="2906" w:type="dxa"/>
            <w:vAlign w:val="center"/>
          </w:tcPr>
          <w:p w14:paraId="0000032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ручного 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2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Складной верстак с тисками</w:t>
            </w:r>
          </w:p>
        </w:tc>
        <w:tc>
          <w:tcPr>
            <w:tcW w:w="3321" w:type="dxa"/>
            <w:vAlign w:val="center"/>
          </w:tcPr>
          <w:p w14:paraId="0000032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Распил и подгонка деталей в мастерской, ремонт мебельной фурнитуры</w:t>
            </w:r>
          </w:p>
        </w:tc>
        <w:tc>
          <w:tcPr>
            <w:tcW w:w="2906" w:type="dxa"/>
            <w:vAlign w:val="center"/>
          </w:tcPr>
          <w:p w14:paraId="0000032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электроинструмента в Коврове, цена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2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Стеллаж металлический, 5 полок</w:t>
            </w:r>
          </w:p>
        </w:tc>
        <w:tc>
          <w:tcPr>
            <w:tcW w:w="3321" w:type="dxa"/>
            <w:vAlign w:val="center"/>
          </w:tcPr>
          <w:p w14:paraId="0000032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Хранение материалов, крепежа и инструмента в мастерской-складе</w:t>
            </w:r>
          </w:p>
        </w:tc>
        <w:tc>
          <w:tcPr>
            <w:tcW w:w="2906" w:type="dxa"/>
            <w:vAlign w:val="center"/>
          </w:tcPr>
          <w:p w14:paraId="0000032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Производитель металлических стеллажей в Коврове, цена на 14.10.2026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2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Смарт-терминал с онлайн-кассой и фискальным накопителем</w:t>
            </w:r>
          </w:p>
        </w:tc>
        <w:tc>
          <w:tcPr>
            <w:tcW w:w="3321" w:type="dxa"/>
            <w:vAlign w:val="center"/>
          </w:tcPr>
          <w:p w14:paraId="0000032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Расчёты с частными клиентами и выдача чека на каждый заказ</w:t>
            </w:r>
          </w:p>
        </w:tc>
        <w:tc>
          <w:tcPr>
            <w:tcW w:w="2906" w:type="dxa"/>
            <w:vAlign w:val="center"/>
          </w:tcPr>
          <w:p w14:paraId="0000032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Центр обслуживания кассовой техники в Коврове, счёт от 14.10.2026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2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Крепёж, дюбели, саморезы, анкеры, герметики, фум-лента, сифоны, гибкие подводки и прокладки — запас на 3 месяца</w:t>
            </w:r>
          </w:p>
        </w:tc>
        <w:tc>
          <w:tcPr>
            <w:tcW w:w="3321" w:type="dxa"/>
            <w:vAlign w:val="center"/>
          </w:tcPr>
          <w:p w14:paraId="0000032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Мелкие материалы для заказов в первые месяцы работы</w:t>
            </w:r>
          </w:p>
        </w:tc>
        <w:tc>
          <w:tcPr>
            <w:tcW w:w="2906" w:type="dxa"/>
            <w:vAlign w:val="center"/>
          </w:tcPr>
          <w:p w14:paraId="0000032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Ковровская оптовая база крепежа и магазин сантехники, расчёт по прайсу от 14.10.2026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2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Электронная подпись предпринимателя и подключение к электронному документообороту на год</w:t>
            </w:r>
          </w:p>
        </w:tc>
        <w:tc>
          <w:tcPr>
            <w:tcW w:w="3321" w:type="dxa"/>
            <w:vAlign w:val="center"/>
          </w:tcPr>
          <w:p w14:paraId="0000032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Подписывать акты и счета управляющей компании в электронном виде и сдавать отчётность</w:t>
            </w:r>
          </w:p>
        </w:tc>
        <w:tc>
          <w:tcPr>
            <w:tcW w:w="2906" w:type="dxa"/>
            <w:vAlign w:val="center"/>
          </w:tcPr>
          <w:p w14:paraId="0000033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Аккредитованный удостоверяющий центр, счёт от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3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Сервис учёта заказов и онлайн-записи клиентов, месяц</w:t>
            </w:r>
          </w:p>
        </w:tc>
        <w:tc>
          <w:tcPr>
            <w:tcW w:w="3321" w:type="dxa"/>
            <w:vAlign w:val="center"/>
          </w:tcPr>
          <w:p w14:paraId="0000033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Запись клиентов на точное время, напоминания, история заказов и учёт материалов</w:t>
            </w:r>
          </w:p>
        </w:tc>
        <w:tc>
          <w:tcPr>
            <w:tcW w:w="2906" w:type="dxa"/>
            <w:vAlign w:val="center"/>
          </w:tcPr>
          <w:p w14:paraId="0000033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Сервис записи и учёта заказов для частных мастеров, тариф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3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Размещение и продвижение в интернете: объявления на Авито Услугах, карточки на Яндекс Картах и в 2ГИС, группы «ВКонтакте»</w:t>
            </w:r>
          </w:p>
        </w:tc>
        <w:tc>
          <w:tcPr>
            <w:tcW w:w="3321" w:type="dxa"/>
            <w:vAlign w:val="center"/>
          </w:tcPr>
          <w:p w14:paraId="0000033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Рассказать жителям Коврова о службе и получать заявки с первой недели</w:t>
            </w:r>
          </w:p>
        </w:tc>
        <w:tc>
          <w:tcPr>
            <w:tcW w:w="2906" w:type="dxa"/>
            <w:vAlign w:val="center"/>
          </w:tcPr>
          <w:p w14:paraId="0000033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Расчёт: пополнение рекламных кабинетов — 8 400 руб., оформление карточек и фото работ — 2 200 руб.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Аренда мастерской-склада 14 м², месяц</w:t>
            </w:r>
          </w:p>
        </w:tc>
        <w:tc>
          <w:tcPr>
            <w:tcW w:w="3321" w:type="dxa"/>
            <w:vAlign w:val="center"/>
          </w:tcPr>
          <w:p w14:paraId="0000033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Хранить инструмент и материалы, пилить и подгонять детали на верстаке перед выездом</w:t>
            </w:r>
          </w:p>
        </w:tc>
        <w:tc>
          <w:tcPr>
            <w:tcW w:w="2906" w:type="dxa"/>
            <w:vAlign w:val="center"/>
          </w:tcPr>
          <w:p w14:paraId="000003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 бывшего цеха, согласие собственника на условиях аренды от 12.10.2026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3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Спецодежда, наколенники, защитные очки, респираторы, бахилы и чехлы для мебели</w:t>
            </w:r>
          </w:p>
        </w:tc>
        <w:tc>
          <w:tcPr>
            <w:tcW w:w="3321" w:type="dxa"/>
            <w:vAlign w:val="center"/>
          </w:tcPr>
          <w:p w14:paraId="000003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Защита мастера и чистота в квартире клиента во время работы</w:t>
            </w:r>
          </w:p>
        </w:tc>
        <w:tc>
          <w:tcPr>
            <w:tcW w:w="2906" w:type="dxa"/>
            <w:vAlign w:val="center"/>
          </w:tcPr>
          <w:p w14:paraId="0000033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спецодежды в Коврове, цены на 13.10.2026</w:t>
            </w:r>
          </w:p>
        </w:tc>
      </w:tr>
      <w:tr>
        <w:trPr>
          <w:cantSplit/>
        </w:trPr>
        <w:tc>
          <w:tcPr>
            <w:tcW w:w="3410" w:type="dxa"/>
            <w:vAlign w:val="center"/>
          </w:tcPr>
          <w:p w14:paraId="000003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Замок на дверь, освещение, розетка и электрообогреватель для мастерской-склада</w:t>
            </w:r>
          </w:p>
        </w:tc>
        <w:tc>
          <w:tcPr>
            <w:tcW w:w="3321" w:type="dxa"/>
            <w:vAlign w:val="center"/>
          </w:tcPr>
          <w:p w14:paraId="0000033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Сохранность инструмента, освещение рабочего места и тепло зимой</w:t>
            </w:r>
          </w:p>
        </w:tc>
        <w:tc>
          <w:tcPr>
            <w:tcW w:w="2906" w:type="dxa"/>
            <w:vAlign w:val="center"/>
          </w:tcPr>
          <w:p w14:paraId="000003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электротоваров в Коврове, цены на 13.10.2026</w:t>
            </w:r>
          </w:p>
        </w:tc>
      </w:tr>
    </w:tbl>
    <w:p w14:paraId="00000340">
      <w:pPr>
        <w:rPr/>
        <w:spacing w:before="0" w:after="100" w:line="276"/>
      </w:pPr>
    </w:p>
    <w:p w14:paraId="0000034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16 — Сравнение цен продавцов, за единицу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157" w:type="dxa"/>
        <w:gridCol w:w="890" w:type="dxa"/>
        <w:gridCol w:w="4590" w:type="dxa"/>
      </w:tblGrid>
      <w:tr>
        <w:trPr>
          <w:cantSplit/>
        </w:trPr>
        <w:tc>
          <w:tcPr>
            <w:tcW w:w="4157" w:type="dxa"/>
            <w:vAlign w:val="center"/>
            <w:shd w:val="clear" w:color="auto" w:fill="EDF1F6"/>
          </w:tcPr>
          <w:p w14:paraId="0000034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4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 по смете, руб.</w:t>
            </w:r>
          </w:p>
        </w:tc>
        <w:tc>
          <w:tcPr>
            <w:tcW w:w="4590" w:type="dxa"/>
            <w:vAlign w:val="center"/>
            <w:shd w:val="clear" w:color="auto" w:fill="EDF1F6"/>
          </w:tcPr>
          <w:p w14:paraId="0000034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Предложения других продавцов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Перфоратор SDS-plus 800 Вт с набором буров и кейсом</w:t>
            </w:r>
          </w:p>
        </w:tc>
        <w:tc>
          <w:tcPr>
            <w:tcW w:w="890" w:type="dxa"/>
            <w:vAlign w:val="center"/>
          </w:tcPr>
          <w:p w14:paraId="000003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14 900</w:t>
            </w:r>
          </w:p>
        </w:tc>
        <w:tc>
          <w:tcPr>
            <w:tcW w:w="4590" w:type="dxa"/>
            <w:vAlign w:val="center"/>
          </w:tcPr>
          <w:p w14:paraId="000003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15 600 руб.; Строительный магазин во Владимире, цена на 14.10.2026 — 16 300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4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Шуруповёрт-дрель аккумуляторный ударный 18 В с двумя аккумуляторами</w:t>
            </w:r>
          </w:p>
        </w:tc>
        <w:tc>
          <w:tcPr>
            <w:tcW w:w="890" w:type="dxa"/>
            <w:vAlign w:val="center"/>
          </w:tcPr>
          <w:p w14:paraId="0000034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13 500</w:t>
            </w:r>
          </w:p>
        </w:tc>
        <w:tc>
          <w:tcPr>
            <w:tcW w:w="4590" w:type="dxa"/>
            <w:vAlign w:val="center"/>
          </w:tcPr>
          <w:p w14:paraId="0000034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14 200 руб.; Строительный магазин во Владимире, цена на 14.10.2026 — 14 900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Импакт-драйвер аккумуляторный 18 В без аккумулятора</w:t>
            </w:r>
          </w:p>
        </w:tc>
        <w:tc>
          <w:tcPr>
            <w:tcW w:w="890" w:type="dxa"/>
            <w:vAlign w:val="center"/>
          </w:tcPr>
          <w:p w14:paraId="000003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6 900</w:t>
            </w:r>
          </w:p>
        </w:tc>
        <w:tc>
          <w:tcPr>
            <w:tcW w:w="4590" w:type="dxa"/>
            <w:vAlign w:val="center"/>
          </w:tcPr>
          <w:p w14:paraId="0000034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7 400 руб.; Строительный магазин во Владимире, цена на 14.10.2026 — 7 900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4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Лобзик электрический 600 Вт</w:t>
            </w:r>
          </w:p>
        </w:tc>
        <w:tc>
          <w:tcPr>
            <w:tcW w:w="890" w:type="dxa"/>
            <w:vAlign w:val="center"/>
          </w:tcPr>
          <w:p w14:paraId="0000034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6 300</w:t>
            </w:r>
          </w:p>
        </w:tc>
        <w:tc>
          <w:tcPr>
            <w:tcW w:w="4590" w:type="dxa"/>
            <w:vAlign w:val="center"/>
          </w:tcPr>
          <w:p w14:paraId="0000035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6 700 руб.; Строительный магазин во Владимире, цена на 14.10.2026 — 7 100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5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Дисковая пила 1200 Вт с направляющей шиной</w:t>
            </w:r>
          </w:p>
        </w:tc>
        <w:tc>
          <w:tcPr>
            <w:tcW w:w="890" w:type="dxa"/>
            <w:vAlign w:val="center"/>
          </w:tcPr>
          <w:p w14:paraId="0000035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7 900</w:t>
            </w:r>
          </w:p>
        </w:tc>
        <w:tc>
          <w:tcPr>
            <w:tcW w:w="4590" w:type="dxa"/>
            <w:vAlign w:val="center"/>
          </w:tcPr>
          <w:p w14:paraId="000003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8 400 руб.; Строительный магазин во Владимире, цена на 14.10.2026 — 8 900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Угловая шлифмашина 125 мм</w:t>
            </w:r>
          </w:p>
        </w:tc>
        <w:tc>
          <w:tcPr>
            <w:tcW w:w="890" w:type="dxa"/>
            <w:vAlign w:val="center"/>
          </w:tcPr>
          <w:p w14:paraId="0000035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5 900</w:t>
            </w:r>
          </w:p>
        </w:tc>
        <w:tc>
          <w:tcPr>
            <w:tcW w:w="4590" w:type="dxa"/>
            <w:vAlign w:val="center"/>
          </w:tcPr>
          <w:p w14:paraId="000003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6 200 руб.; Строительный магазин во Владимире, цена на 14.10.2026 — 6 600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Строительный фен 2000 Вт</w:t>
            </w:r>
          </w:p>
        </w:tc>
        <w:tc>
          <w:tcPr>
            <w:tcW w:w="890" w:type="dxa"/>
            <w:vAlign w:val="center"/>
          </w:tcPr>
          <w:p w14:paraId="0000035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3 600</w:t>
            </w:r>
          </w:p>
        </w:tc>
        <w:tc>
          <w:tcPr>
            <w:tcW w:w="4590" w:type="dxa"/>
            <w:vAlign w:val="center"/>
          </w:tcPr>
          <w:p w14:paraId="000003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3 900 руб.; Строительный магазин во Владимире, цена на 14.10.2026 — 4 200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ручного инструмента 120 предметов в кейсе: ключи, отвёртки, пассатижи, молотки, шестигранники</w:t>
            </w:r>
          </w:p>
        </w:tc>
        <w:tc>
          <w:tcPr>
            <w:tcW w:w="890" w:type="dxa"/>
            <w:vAlign w:val="center"/>
          </w:tcPr>
          <w:p w14:paraId="0000035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11 800</w:t>
            </w:r>
          </w:p>
        </w:tc>
        <w:tc>
          <w:tcPr>
            <w:tcW w:w="4590" w:type="dxa"/>
            <w:vAlign w:val="center"/>
          </w:tcPr>
          <w:p w14:paraId="000003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12 600 руб.; Строительный магазин во Владимире, цена на 14.10.2026 — 13 300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сантехнического инструмента: разводные и трубные ключи, ключ для смесителей и сифонов, труборез, вантуз, пистолет для герметика</w:t>
            </w:r>
          </w:p>
        </w:tc>
        <w:tc>
          <w:tcPr>
            <w:tcW w:w="890" w:type="dxa"/>
            <w:vAlign w:val="center"/>
          </w:tcPr>
          <w:p w14:paraId="0000035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9 700</w:t>
            </w:r>
          </w:p>
        </w:tc>
        <w:tc>
          <w:tcPr>
            <w:tcW w:w="4590" w:type="dxa"/>
            <w:vAlign w:val="center"/>
          </w:tcPr>
          <w:p w14:paraId="000003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10 400 руб.; Строительный магазин во Владимире, цена на 14.10.2026 — 11 100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для врезки замков и петель: кондуктор, коронки, долота</w:t>
            </w:r>
          </w:p>
        </w:tc>
        <w:tc>
          <w:tcPr>
            <w:tcW w:w="890" w:type="dxa"/>
            <w:vAlign w:val="center"/>
          </w:tcPr>
          <w:p w14:paraId="0000036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3 900</w:t>
            </w:r>
          </w:p>
        </w:tc>
        <w:tc>
          <w:tcPr>
            <w:tcW w:w="4590" w:type="dxa"/>
            <w:vAlign w:val="center"/>
          </w:tcPr>
          <w:p w14:paraId="000003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4 200 руб.; Строительный магазин во Владимире, цена на 14.10.2026 — 4 500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для мебельных работ: сверлильный кондуктор, ключи для эксцентриковых стяжек, струбцины, киянка, мебельный коврик</w:t>
            </w:r>
          </w:p>
        </w:tc>
        <w:tc>
          <w:tcPr>
            <w:tcW w:w="890" w:type="dxa"/>
            <w:vAlign w:val="center"/>
          </w:tcPr>
          <w:p w14:paraId="0000036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7 200</w:t>
            </w:r>
          </w:p>
        </w:tc>
        <w:tc>
          <w:tcPr>
            <w:tcW w:w="4590" w:type="dxa"/>
            <w:vAlign w:val="center"/>
          </w:tcPr>
          <w:p w14:paraId="000003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7 700 руб.; Строительный магазин во Владимире, цена на 14.10.2026 — 8 300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Лазерный уровень с двумя линиями и пузырьковый уровень 120 см</w:t>
            </w:r>
          </w:p>
        </w:tc>
        <w:tc>
          <w:tcPr>
            <w:tcW w:w="890" w:type="dxa"/>
            <w:vAlign w:val="center"/>
          </w:tcPr>
          <w:p w14:paraId="0000036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7 400</w:t>
            </w:r>
          </w:p>
        </w:tc>
        <w:tc>
          <w:tcPr>
            <w:tcW w:w="4590" w:type="dxa"/>
            <w:vAlign w:val="center"/>
          </w:tcPr>
          <w:p w14:paraId="000003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7 900 руб.; Строительный магазин во Владимире, цена на 14.10.2026 — 8 500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Детектор скрытой проводки и металла</w:t>
            </w:r>
          </w:p>
        </w:tc>
        <w:tc>
          <w:tcPr>
            <w:tcW w:w="890" w:type="dxa"/>
            <w:vAlign w:val="center"/>
          </w:tcPr>
          <w:p w14:paraId="0000036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5 900</w:t>
            </w:r>
          </w:p>
        </w:tc>
        <w:tc>
          <w:tcPr>
            <w:tcW w:w="4590" w:type="dxa"/>
            <w:vAlign w:val="center"/>
          </w:tcPr>
          <w:p w14:paraId="0000036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6 400 руб.; Строительный магазин во Владимире, цена на 14.10.2026 — 6 900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6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Мультиметр, индикатор напряжения и тестер розеток</w:t>
            </w:r>
          </w:p>
        </w:tc>
        <w:tc>
          <w:tcPr>
            <w:tcW w:w="890" w:type="dxa"/>
            <w:vAlign w:val="center"/>
          </w:tcPr>
          <w:p w14:paraId="0000036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3 600</w:t>
            </w:r>
          </w:p>
        </w:tc>
        <w:tc>
          <w:tcPr>
            <w:tcW w:w="4590" w:type="dxa"/>
            <w:vAlign w:val="center"/>
          </w:tcPr>
          <w:p w14:paraId="0000036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3 900 руб.; Строительный магазин во Владимире, цена на 14.10.2026 — 4 200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6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Строительный пылесос 1400 Вт, 30 л</w:t>
            </w:r>
          </w:p>
        </w:tc>
        <w:tc>
          <w:tcPr>
            <w:tcW w:w="890" w:type="dxa"/>
            <w:vAlign w:val="center"/>
          </w:tcPr>
          <w:p w14:paraId="0000037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9 800</w:t>
            </w:r>
          </w:p>
        </w:tc>
        <w:tc>
          <w:tcPr>
            <w:tcW w:w="4590" w:type="dxa"/>
            <w:vAlign w:val="center"/>
          </w:tcPr>
          <w:p w14:paraId="0000037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10 500 руб.; Строительный магазин во Владимире, цена на 14.10.2026 — 11 200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7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Стремянка алюминиевая 5 ступеней</w:t>
            </w:r>
          </w:p>
        </w:tc>
        <w:tc>
          <w:tcPr>
            <w:tcW w:w="890" w:type="dxa"/>
            <w:vAlign w:val="center"/>
          </w:tcPr>
          <w:p w14:paraId="0000037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4 900</w:t>
            </w:r>
          </w:p>
        </w:tc>
        <w:tc>
          <w:tcPr>
            <w:tcW w:w="4590" w:type="dxa"/>
            <w:vAlign w:val="center"/>
          </w:tcPr>
          <w:p w14:paraId="0000037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5 300 руб.; Строительный магазин во Владимире, цена на 14.10.2026 — 5 700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7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Ящик-тележка для инструмента на колёсах</w:t>
            </w:r>
          </w:p>
        </w:tc>
        <w:tc>
          <w:tcPr>
            <w:tcW w:w="890" w:type="dxa"/>
            <w:vAlign w:val="center"/>
          </w:tcPr>
          <w:p w14:paraId="0000037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6 900</w:t>
            </w:r>
          </w:p>
        </w:tc>
        <w:tc>
          <w:tcPr>
            <w:tcW w:w="4590" w:type="dxa"/>
            <w:vAlign w:val="center"/>
          </w:tcPr>
          <w:p w14:paraId="0000037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7 400 руб.; Строительный магазин во Владимире, цена на 14.10.2026 — 7 900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7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Складной верстак с тисками</w:t>
            </w:r>
          </w:p>
        </w:tc>
        <w:tc>
          <w:tcPr>
            <w:tcW w:w="890" w:type="dxa"/>
            <w:vAlign w:val="center"/>
          </w:tcPr>
          <w:p w14:paraId="0000037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8 900</w:t>
            </w:r>
          </w:p>
        </w:tc>
        <w:tc>
          <w:tcPr>
            <w:tcW w:w="4590" w:type="dxa"/>
            <w:vAlign w:val="center"/>
          </w:tcPr>
          <w:p w14:paraId="0000037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электроинструмента, цена на 15.10.2026 — 9 500 руб.; Строительный магазин во Владимире, цена на 14.10.2026 — 10 100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Стеллаж металлический, 5 полок</w:t>
            </w:r>
          </w:p>
        </w:tc>
        <w:tc>
          <w:tcPr>
            <w:tcW w:w="890" w:type="dxa"/>
            <w:vAlign w:val="center"/>
          </w:tcPr>
          <w:p w14:paraId="0000037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5 900</w:t>
            </w:r>
          </w:p>
        </w:tc>
        <w:tc>
          <w:tcPr>
            <w:tcW w:w="4590" w:type="dxa"/>
            <w:vAlign w:val="center"/>
          </w:tcPr>
          <w:p w14:paraId="000003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складского оборудования в Коврове, цена на 15.10.2026 — 6 300 руб.; Интернет-магазин мебели для склада, цена на 14.10.2026 — 6 800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7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Смарт-терминал с онлайн-кассой и фискальным накопителем</w:t>
            </w:r>
          </w:p>
        </w:tc>
        <w:tc>
          <w:tcPr>
            <w:tcW w:w="890" w:type="dxa"/>
            <w:vAlign w:val="center"/>
          </w:tcPr>
          <w:p w14:paraId="000003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24 500</w:t>
            </w:r>
          </w:p>
        </w:tc>
        <w:tc>
          <w:tcPr>
            <w:tcW w:w="4590" w:type="dxa"/>
            <w:vAlign w:val="center"/>
          </w:tcPr>
          <w:p w14:paraId="000003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кассового оборудования, цена на 15.10.2026 — 25 900 руб.; Магазин кассовой техники во Владимире, цена на 14.10.2026 — 27 400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Крепёж, дюбели, саморезы, анкеры, герметики, фум-лента, сифоны, гибкие подводки и прокладки — запас на 3 месяца</w:t>
            </w:r>
          </w:p>
        </w:tc>
        <w:tc>
          <w:tcPr>
            <w:tcW w:w="890" w:type="dxa"/>
            <w:vAlign w:val="center"/>
          </w:tcPr>
          <w:p w14:paraId="0000038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15 000</w:t>
            </w:r>
          </w:p>
        </w:tc>
        <w:tc>
          <w:tcPr>
            <w:tcW w:w="4590" w:type="dxa"/>
            <w:vAlign w:val="center"/>
          </w:tcPr>
          <w:p w14:paraId="000003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строительных материалов в Коврове, расчёт по прайсу от 15.10.2026 — 15 900 руб.; Оптовая база во Владимире, расчёт по прайсу от 14.10.2026 — 16 800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8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Электронная подпись предпринимателя и подключение к электронному документообороту на год</w:t>
            </w:r>
          </w:p>
        </w:tc>
        <w:tc>
          <w:tcPr>
            <w:tcW w:w="890" w:type="dxa"/>
            <w:vAlign w:val="center"/>
          </w:tcPr>
          <w:p w14:paraId="0000038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5 400</w:t>
            </w:r>
          </w:p>
        </w:tc>
        <w:tc>
          <w:tcPr>
            <w:tcW w:w="4590" w:type="dxa"/>
            <w:vAlign w:val="center"/>
          </w:tcPr>
          <w:p w14:paraId="000003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Другой удостоверяющий центр, тариф на 14.10.2026 — 5 900 руб.; Оператор электронного документооборота, тариф на 15.10.2026 — 6 300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Сервис учёта заказов и онлайн-записи клиентов, месяц</w:t>
            </w:r>
          </w:p>
        </w:tc>
        <w:tc>
          <w:tcPr>
            <w:tcW w:w="890" w:type="dxa"/>
            <w:vAlign w:val="center"/>
          </w:tcPr>
          <w:p w14:paraId="000003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800</w:t>
            </w:r>
          </w:p>
        </w:tc>
        <w:tc>
          <w:tcPr>
            <w:tcW w:w="4590" w:type="dxa"/>
            <w:vAlign w:val="center"/>
          </w:tcPr>
          <w:p w14:paraId="000003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Другой сервис онлайн-записи, тариф на 14.10.2026 — 900 руб.; Облачная система учёта заказов, тариф на 15.10.2026 — 1 050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Размещение и продвижение в интернете: объявления на Авито Услугах, карточки на Яндекс Картах и в 2ГИС, группы «ВКонтакте»</w:t>
            </w:r>
          </w:p>
        </w:tc>
        <w:tc>
          <w:tcPr>
            <w:tcW w:w="890" w:type="dxa"/>
            <w:vAlign w:val="center"/>
          </w:tcPr>
          <w:p w14:paraId="0000038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10 600</w:t>
            </w:r>
          </w:p>
        </w:tc>
        <w:tc>
          <w:tcPr>
            <w:tcW w:w="4590" w:type="dxa"/>
            <w:vAlign w:val="center"/>
          </w:tcPr>
          <w:p w14:paraId="000003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Агентство интернет-рекламы в Коврове, предложение на 14.10.2026 — 11 500 руб.; Специалист по рекламе на Авито и в Яндексе, предложение на 15.10.2026 — 12 400 руб.</w:t>
            </w:r>
          </w:p>
        </w:tc>
      </w:tr>
      <w:tr>
        <w:trPr>
          <w:cantSplit/>
        </w:trPr>
        <w:tc>
          <w:tcPr>
            <w:tcW w:w="4157" w:type="dxa"/>
            <w:vAlign w:val="center"/>
          </w:tcPr>
          <w:p w14:paraId="000003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Аренда мастерской-склада 14 м², месяц</w:t>
            </w:r>
          </w:p>
        </w:tc>
        <w:tc>
          <w:tcPr>
            <w:tcW w:w="890" w:type="dxa"/>
            <w:vAlign w:val="center"/>
          </w:tcPr>
          <w:p w14:paraId="000003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6 000</w:t>
            </w:r>
          </w:p>
        </w:tc>
        <w:tc>
          <w:tcPr>
            <w:tcW w:w="4590" w:type="dxa"/>
            <w:vAlign w:val="center"/>
          </w:tcPr>
          <w:p w14:paraId="0000038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 12 м² в другом здании, предложение на 14.10.2026 — 6 800 руб.; Гаражный бокс с отоплением, предложение на 15.10.2026 — 7 400 руб.</w:t>
            </w:r>
          </w:p>
        </w:tc>
      </w:tr>
    </w:tbl>
    <w:p w14:paraId="00000390">
      <w:pPr>
        <w:rPr/>
        <w:spacing w:before="0" w:after="100" w:line="276"/>
      </w:pPr>
    </w:p>
    <w:p w14:paraId="00000391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7. Финансовый план</w:t>
      </w:r>
    </w:p>
    <w:p w14:paraId="00000392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7.1. Доходы, расходы и движение денег</w:t>
      </w:r>
    </w:p>
    <w:p w14:paraId="0000039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Расчёт выполнен на 12 мес. Выручка — это цена, умноженная на плановое количество продаж; расходы на материалы — по затратам на единицу; ежемесячные расходы — по перечню производственного плана. Налоговый режим: УСН «Доходы», 6%.</w:t>
      </w:r>
    </w:p>
    <w:p w14:paraId="0000039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17 — План доходов и расходов, декабрь 2026 г. — май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088" w:type="dxa"/>
        <w:gridCol w:w="890" w:type="dxa"/>
        <w:gridCol w:w="890" w:type="dxa"/>
        <w:gridCol w:w="890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4088" w:type="dxa"/>
            <w:vAlign w:val="center"/>
            <w:shd w:val="clear" w:color="auto" w:fill="EDF1F6"/>
          </w:tcPr>
          <w:p w14:paraId="0000039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9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9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9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9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9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9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9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890" w:type="dxa"/>
            <w:vAlign w:val="center"/>
          </w:tcPr>
          <w:p w14:paraId="0000039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28 550</w:t>
            </w:r>
          </w:p>
        </w:tc>
        <w:tc>
          <w:tcPr>
            <w:tcW w:w="890" w:type="dxa"/>
            <w:vAlign w:val="center"/>
          </w:tcPr>
          <w:p w14:paraId="0000039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29 600</w:t>
            </w:r>
          </w:p>
        </w:tc>
        <w:tc>
          <w:tcPr>
            <w:tcW w:w="890" w:type="dxa"/>
            <w:vAlign w:val="center"/>
          </w:tcPr>
          <w:p w14:paraId="0000039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46 400</w:t>
            </w:r>
          </w:p>
        </w:tc>
        <w:tc>
          <w:tcPr>
            <w:tcW w:w="890" w:type="dxa"/>
            <w:vAlign w:val="center"/>
          </w:tcPr>
          <w:p w14:paraId="000003a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62 350</w:t>
            </w:r>
          </w:p>
        </w:tc>
        <w:tc>
          <w:tcPr>
            <w:tcW w:w="995" w:type="dxa"/>
            <w:vAlign w:val="center"/>
          </w:tcPr>
          <w:p w14:paraId="000003a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75 900</w:t>
            </w:r>
          </w:p>
        </w:tc>
        <w:tc>
          <w:tcPr>
            <w:tcW w:w="995" w:type="dxa"/>
            <w:vAlign w:val="center"/>
          </w:tcPr>
          <w:p w14:paraId="000003a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84 200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a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890" w:type="dxa"/>
            <w:vAlign w:val="center"/>
          </w:tcPr>
          <w:p w14:paraId="000003a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1 690</w:t>
            </w:r>
          </w:p>
        </w:tc>
        <w:tc>
          <w:tcPr>
            <w:tcW w:w="890" w:type="dxa"/>
            <w:vAlign w:val="center"/>
          </w:tcPr>
          <w:p w14:paraId="000003a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1 760</w:t>
            </w:r>
          </w:p>
        </w:tc>
        <w:tc>
          <w:tcPr>
            <w:tcW w:w="890" w:type="dxa"/>
            <w:vAlign w:val="center"/>
          </w:tcPr>
          <w:p w14:paraId="000003a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2 860</w:t>
            </w:r>
          </w:p>
        </w:tc>
        <w:tc>
          <w:tcPr>
            <w:tcW w:w="890" w:type="dxa"/>
            <w:vAlign w:val="center"/>
          </w:tcPr>
          <w:p w14:paraId="000003a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3 980</w:t>
            </w:r>
          </w:p>
        </w:tc>
        <w:tc>
          <w:tcPr>
            <w:tcW w:w="995" w:type="dxa"/>
            <w:vAlign w:val="center"/>
          </w:tcPr>
          <w:p w14:paraId="000003a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4 850</w:t>
            </w:r>
          </w:p>
        </w:tc>
        <w:tc>
          <w:tcPr>
            <w:tcW w:w="995" w:type="dxa"/>
            <w:vAlign w:val="center"/>
          </w:tcPr>
          <w:p w14:paraId="000003a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5 430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a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мастерской-склада 14 м²</w:t>
            </w:r>
          </w:p>
        </w:tc>
        <w:tc>
          <w:tcPr>
            <w:tcW w:w="890" w:type="dxa"/>
            <w:vAlign w:val="center"/>
          </w:tcPr>
          <w:p w14:paraId="000003a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890" w:type="dxa"/>
            <w:vAlign w:val="center"/>
          </w:tcPr>
          <w:p w14:paraId="000003a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890" w:type="dxa"/>
            <w:vAlign w:val="center"/>
          </w:tcPr>
          <w:p w14:paraId="000003a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890" w:type="dxa"/>
            <w:vAlign w:val="center"/>
          </w:tcPr>
          <w:p w14:paraId="000003a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3a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3b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b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 и отопление мастерской</w:t>
            </w:r>
          </w:p>
        </w:tc>
        <w:tc>
          <w:tcPr>
            <w:tcW w:w="890" w:type="dxa"/>
            <w:vAlign w:val="center"/>
          </w:tcPr>
          <w:p w14:paraId="000003b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890" w:type="dxa"/>
            <w:vAlign w:val="center"/>
          </w:tcPr>
          <w:p w14:paraId="000003b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890" w:type="dxa"/>
            <w:vAlign w:val="center"/>
          </w:tcPr>
          <w:p w14:paraId="000003b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890" w:type="dxa"/>
            <w:vAlign w:val="center"/>
          </w:tcPr>
          <w:p w14:paraId="000003b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995" w:type="dxa"/>
            <w:vAlign w:val="center"/>
          </w:tcPr>
          <w:p w14:paraId="000003b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995" w:type="dxa"/>
            <w:vAlign w:val="center"/>
          </w:tcPr>
          <w:p w14:paraId="000003b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b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3b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b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b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b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b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b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Проезд по городу на общественном транспорте</w:t>
            </w:r>
          </w:p>
        </w:tc>
        <w:tc>
          <w:tcPr>
            <w:tcW w:w="890" w:type="dxa"/>
            <w:vAlign w:val="center"/>
          </w:tcPr>
          <w:p w14:paraId="000003c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890" w:type="dxa"/>
            <w:vAlign w:val="center"/>
          </w:tcPr>
          <w:p w14:paraId="000003c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890" w:type="dxa"/>
            <w:vAlign w:val="center"/>
          </w:tcPr>
          <w:p w14:paraId="000003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890" w:type="dxa"/>
            <w:vAlign w:val="center"/>
          </w:tcPr>
          <w:p w14:paraId="000003c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995" w:type="dxa"/>
            <w:vAlign w:val="center"/>
          </w:tcPr>
          <w:p w14:paraId="000003c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995" w:type="dxa"/>
            <w:vAlign w:val="center"/>
          </w:tcPr>
          <w:p w14:paraId="000003c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c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объявления, карточки на картах, визитки</w:t>
            </w:r>
          </w:p>
        </w:tc>
        <w:tc>
          <w:tcPr>
            <w:tcW w:w="890" w:type="dxa"/>
            <w:vAlign w:val="center"/>
          </w:tcPr>
          <w:p w14:paraId="000003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890" w:type="dxa"/>
            <w:vAlign w:val="center"/>
          </w:tcPr>
          <w:p w14:paraId="000003c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890" w:type="dxa"/>
            <w:vAlign w:val="center"/>
          </w:tcPr>
          <w:p w14:paraId="000003c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890" w:type="dxa"/>
            <w:vAlign w:val="center"/>
          </w:tcPr>
          <w:p w14:paraId="000003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3c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3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c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Сервис онлайн-бухгалтерии</w:t>
            </w:r>
          </w:p>
        </w:tc>
        <w:tc>
          <w:tcPr>
            <w:tcW w:w="890" w:type="dxa"/>
            <w:vAlign w:val="center"/>
          </w:tcPr>
          <w:p w14:paraId="000003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890" w:type="dxa"/>
            <w:vAlign w:val="center"/>
          </w:tcPr>
          <w:p w14:paraId="000003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890" w:type="dxa"/>
            <w:vAlign w:val="center"/>
          </w:tcPr>
          <w:p w14:paraId="000003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890" w:type="dxa"/>
            <w:vAlign w:val="center"/>
          </w:tcPr>
          <w:p w14:paraId="000003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3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3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d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Онлайн-касса: оператор фискальных данных и замена накопителя</w:t>
            </w:r>
          </w:p>
        </w:tc>
        <w:tc>
          <w:tcPr>
            <w:tcW w:w="890" w:type="dxa"/>
            <w:vAlign w:val="center"/>
          </w:tcPr>
          <w:p w14:paraId="000003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890" w:type="dxa"/>
            <w:vAlign w:val="center"/>
          </w:tcPr>
          <w:p w14:paraId="000003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890" w:type="dxa"/>
            <w:vAlign w:val="center"/>
          </w:tcPr>
          <w:p w14:paraId="000003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890" w:type="dxa"/>
            <w:vAlign w:val="center"/>
          </w:tcPr>
          <w:p w14:paraId="000003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995" w:type="dxa"/>
            <w:vAlign w:val="center"/>
          </w:tcPr>
          <w:p w14:paraId="000003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995" w:type="dxa"/>
            <w:vAlign w:val="center"/>
          </w:tcPr>
          <w:p w14:paraId="000003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d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Расходный инструмент: буры, диски, свёрла, биты</w:t>
            </w:r>
          </w:p>
        </w:tc>
        <w:tc>
          <w:tcPr>
            <w:tcW w:w="890" w:type="dxa"/>
            <w:vAlign w:val="center"/>
          </w:tcPr>
          <w:p w14:paraId="000003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890" w:type="dxa"/>
            <w:vAlign w:val="center"/>
          </w:tcPr>
          <w:p w14:paraId="000003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890" w:type="dxa"/>
            <w:vAlign w:val="center"/>
          </w:tcPr>
          <w:p w14:paraId="000003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890" w:type="dxa"/>
            <w:vAlign w:val="center"/>
          </w:tcPr>
          <w:p w14:paraId="000003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3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e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890" w:type="dxa"/>
            <w:vAlign w:val="center"/>
          </w:tcPr>
          <w:p w14:paraId="000003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3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3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890" w:type="dxa"/>
            <w:vAlign w:val="center"/>
          </w:tcPr>
          <w:p w14:paraId="000003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e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Страховые взносы</w:t>
            </w:r>
          </w:p>
        </w:tc>
        <w:tc>
          <w:tcPr>
            <w:tcW w:w="890" w:type="dxa"/>
            <w:vAlign w:val="center"/>
          </w:tcPr>
          <w:p w14:paraId="000003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890" w:type="dxa"/>
            <w:vAlign w:val="center"/>
          </w:tcPr>
          <w:p w14:paraId="000003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890" w:type="dxa"/>
            <w:vAlign w:val="center"/>
          </w:tcPr>
          <w:p w14:paraId="000003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890" w:type="dxa"/>
            <w:vAlign w:val="center"/>
          </w:tcPr>
          <w:p w14:paraId="000003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995" w:type="dxa"/>
            <w:vAlign w:val="center"/>
          </w:tcPr>
          <w:p w14:paraId="000003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995" w:type="dxa"/>
            <w:vAlign w:val="center"/>
          </w:tcPr>
          <w:p w14:paraId="000003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f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890" w:type="dxa"/>
            <w:vAlign w:val="center"/>
          </w:tcPr>
          <w:p w14:paraId="000003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2 760</w:t>
            </w:r>
          </w:p>
        </w:tc>
        <w:tc>
          <w:tcPr>
            <w:tcW w:w="890" w:type="dxa"/>
            <w:vAlign w:val="center"/>
          </w:tcPr>
          <w:p w14:paraId="000003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3 740</w:t>
            </w:r>
          </w:p>
        </w:tc>
        <w:tc>
          <w:tcPr>
            <w:tcW w:w="890" w:type="dxa"/>
            <w:vAlign w:val="center"/>
          </w:tcPr>
          <w:p w14:paraId="000003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19 440</w:t>
            </w:r>
          </w:p>
        </w:tc>
        <w:tc>
          <w:tcPr>
            <w:tcW w:w="890" w:type="dxa"/>
            <w:vAlign w:val="center"/>
          </w:tcPr>
          <w:p w14:paraId="000003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34 270</w:t>
            </w:r>
          </w:p>
        </w:tc>
        <w:tc>
          <w:tcPr>
            <w:tcW w:w="995" w:type="dxa"/>
            <w:vAlign w:val="center"/>
          </w:tcPr>
          <w:p w14:paraId="000003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46 950</w:t>
            </w:r>
          </w:p>
        </w:tc>
        <w:tc>
          <w:tcPr>
            <w:tcW w:w="995" w:type="dxa"/>
            <w:vAlign w:val="center"/>
          </w:tcPr>
          <w:p w14:paraId="000003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54 670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f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890" w:type="dxa"/>
            <w:vAlign w:val="center"/>
          </w:tcPr>
          <w:p w14:paraId="000003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2 760</w:t>
            </w:r>
          </w:p>
        </w:tc>
        <w:tc>
          <w:tcPr>
            <w:tcW w:w="890" w:type="dxa"/>
            <w:vAlign w:val="center"/>
          </w:tcPr>
          <w:p w14:paraId="000003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6 500</w:t>
            </w:r>
          </w:p>
        </w:tc>
        <w:tc>
          <w:tcPr>
            <w:tcW w:w="890" w:type="dxa"/>
            <w:vAlign w:val="center"/>
          </w:tcPr>
          <w:p w14:paraId="000003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25 940</w:t>
            </w:r>
          </w:p>
        </w:tc>
        <w:tc>
          <w:tcPr>
            <w:tcW w:w="890" w:type="dxa"/>
            <w:vAlign w:val="center"/>
          </w:tcPr>
          <w:p w14:paraId="000003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60 210</w:t>
            </w:r>
          </w:p>
        </w:tc>
        <w:tc>
          <w:tcPr>
            <w:tcW w:w="995" w:type="dxa"/>
            <w:vAlign w:val="center"/>
          </w:tcPr>
          <w:p w14:paraId="000003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107 160</w:t>
            </w:r>
          </w:p>
        </w:tc>
        <w:tc>
          <w:tcPr>
            <w:tcW w:w="995" w:type="dxa"/>
            <w:vAlign w:val="center"/>
          </w:tcPr>
          <w:p w14:paraId="000003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161 830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3f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890" w:type="dxa"/>
            <w:vAlign w:val="center"/>
          </w:tcPr>
          <w:p w14:paraId="000003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890" w:type="dxa"/>
            <w:vAlign w:val="center"/>
          </w:tcPr>
          <w:p w14:paraId="000004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890" w:type="dxa"/>
            <w:vAlign w:val="center"/>
          </w:tcPr>
          <w:p w14:paraId="000004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890" w:type="dxa"/>
            <w:vAlign w:val="center"/>
          </w:tcPr>
          <w:p w14:paraId="000004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4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4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40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890" w:type="dxa"/>
            <w:vAlign w:val="center"/>
          </w:tcPr>
          <w:p w14:paraId="000004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24 450</w:t>
            </w:r>
          </w:p>
        </w:tc>
        <w:tc>
          <w:tcPr>
            <w:tcW w:w="890" w:type="dxa"/>
            <w:vAlign w:val="center"/>
          </w:tcPr>
          <w:p w14:paraId="000004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7 950</w:t>
            </w:r>
          </w:p>
        </w:tc>
        <w:tc>
          <w:tcPr>
            <w:tcW w:w="890" w:type="dxa"/>
            <w:vAlign w:val="center"/>
          </w:tcPr>
          <w:p w14:paraId="000004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8 250</w:t>
            </w:r>
          </w:p>
        </w:tc>
        <w:tc>
          <w:tcPr>
            <w:tcW w:w="890" w:type="dxa"/>
            <w:vAlign w:val="center"/>
          </w:tcPr>
          <w:p w14:paraId="000004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24 500</w:t>
            </w:r>
          </w:p>
        </w:tc>
        <w:tc>
          <w:tcPr>
            <w:tcW w:w="995" w:type="dxa"/>
            <w:vAlign w:val="center"/>
          </w:tcPr>
          <w:p w14:paraId="000004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54 160</w:t>
            </w:r>
          </w:p>
        </w:tc>
        <w:tc>
          <w:tcPr>
            <w:tcW w:w="995" w:type="dxa"/>
            <w:vAlign w:val="center"/>
          </w:tcPr>
          <w:p w14:paraId="000004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86 830</w:t>
            </w:r>
          </w:p>
        </w:tc>
      </w:tr>
    </w:tbl>
    <w:p w14:paraId="0000040c">
      <w:pPr>
        <w:rPr/>
        <w:spacing w:before="0" w:after="100" w:line="276"/>
      </w:pPr>
    </w:p>
    <w:p w14:paraId="0000040d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18 — План доходов и расходов, июнь — ноябрь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673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2673" w:type="dxa"/>
            <w:vAlign w:val="center"/>
            <w:shd w:val="clear" w:color="auto" w:fill="EDF1F6"/>
          </w:tcPr>
          <w:p w14:paraId="0000040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40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41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41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41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41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41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41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Итого за 12 мес.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1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995" w:type="dxa"/>
            <w:vAlign w:val="center"/>
          </w:tcPr>
          <w:p w14:paraId="000004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84 500</w:t>
            </w:r>
          </w:p>
        </w:tc>
        <w:tc>
          <w:tcPr>
            <w:tcW w:w="995" w:type="dxa"/>
            <w:vAlign w:val="center"/>
          </w:tcPr>
          <w:p w14:paraId="000004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73 600</w:t>
            </w:r>
          </w:p>
        </w:tc>
        <w:tc>
          <w:tcPr>
            <w:tcW w:w="995" w:type="dxa"/>
            <w:vAlign w:val="center"/>
          </w:tcPr>
          <w:p w14:paraId="000004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80 300</w:t>
            </w:r>
          </w:p>
        </w:tc>
        <w:tc>
          <w:tcPr>
            <w:tcW w:w="995" w:type="dxa"/>
            <w:vAlign w:val="center"/>
          </w:tcPr>
          <w:p w14:paraId="000004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93 600</w:t>
            </w:r>
          </w:p>
        </w:tc>
        <w:tc>
          <w:tcPr>
            <w:tcW w:w="995" w:type="dxa"/>
            <w:vAlign w:val="center"/>
          </w:tcPr>
          <w:p w14:paraId="000004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93 600</w:t>
            </w:r>
          </w:p>
        </w:tc>
        <w:tc>
          <w:tcPr>
            <w:tcW w:w="995" w:type="dxa"/>
            <w:vAlign w:val="center"/>
          </w:tcPr>
          <w:p w14:paraId="000004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95 500</w:t>
            </w:r>
          </w:p>
        </w:tc>
        <w:tc>
          <w:tcPr>
            <w:tcW w:w="995" w:type="dxa"/>
            <w:vAlign w:val="center"/>
          </w:tcPr>
          <w:p w14:paraId="000004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848 100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1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995" w:type="dxa"/>
            <w:vAlign w:val="center"/>
          </w:tcPr>
          <w:p w14:paraId="000004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5 490</w:t>
            </w:r>
          </w:p>
        </w:tc>
        <w:tc>
          <w:tcPr>
            <w:tcW w:w="995" w:type="dxa"/>
            <w:vAlign w:val="center"/>
          </w:tcPr>
          <w:p w14:paraId="000004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4 880</w:t>
            </w:r>
          </w:p>
        </w:tc>
        <w:tc>
          <w:tcPr>
            <w:tcW w:w="995" w:type="dxa"/>
            <w:vAlign w:val="center"/>
          </w:tcPr>
          <w:p w14:paraId="000004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5 250</w:t>
            </w:r>
          </w:p>
        </w:tc>
        <w:tc>
          <w:tcPr>
            <w:tcW w:w="995" w:type="dxa"/>
            <w:vAlign w:val="center"/>
          </w:tcPr>
          <w:p w14:paraId="000004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6 110</w:t>
            </w:r>
          </w:p>
        </w:tc>
        <w:tc>
          <w:tcPr>
            <w:tcW w:w="995" w:type="dxa"/>
            <w:vAlign w:val="center"/>
          </w:tcPr>
          <w:p w14:paraId="000004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6 110</w:t>
            </w:r>
          </w:p>
        </w:tc>
        <w:tc>
          <w:tcPr>
            <w:tcW w:w="995" w:type="dxa"/>
            <w:vAlign w:val="center"/>
          </w:tcPr>
          <w:p w14:paraId="000004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6 160</w:t>
            </w:r>
          </w:p>
        </w:tc>
        <w:tc>
          <w:tcPr>
            <w:tcW w:w="995" w:type="dxa"/>
            <w:vAlign w:val="center"/>
          </w:tcPr>
          <w:p w14:paraId="000004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54 570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2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мастерской-склада 14 м²</w:t>
            </w:r>
          </w:p>
        </w:tc>
        <w:tc>
          <w:tcPr>
            <w:tcW w:w="995" w:type="dxa"/>
            <w:vAlign w:val="center"/>
          </w:tcPr>
          <w:p w14:paraId="000004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4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4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4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4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4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6 000</w:t>
            </w:r>
          </w:p>
        </w:tc>
        <w:tc>
          <w:tcPr>
            <w:tcW w:w="995" w:type="dxa"/>
            <w:vAlign w:val="center"/>
          </w:tcPr>
          <w:p w14:paraId="000004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72 000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2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 и отопление мастерской</w:t>
            </w:r>
          </w:p>
        </w:tc>
        <w:tc>
          <w:tcPr>
            <w:tcW w:w="995" w:type="dxa"/>
            <w:vAlign w:val="center"/>
          </w:tcPr>
          <w:p w14:paraId="000004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995" w:type="dxa"/>
            <w:vAlign w:val="center"/>
          </w:tcPr>
          <w:p w14:paraId="0000043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995" w:type="dxa"/>
            <w:vAlign w:val="center"/>
          </w:tcPr>
          <w:p w14:paraId="000004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995" w:type="dxa"/>
            <w:vAlign w:val="center"/>
          </w:tcPr>
          <w:p w14:paraId="000004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995" w:type="dxa"/>
            <w:vAlign w:val="center"/>
          </w:tcPr>
          <w:p w14:paraId="000004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995" w:type="dxa"/>
            <w:vAlign w:val="center"/>
          </w:tcPr>
          <w:p w14:paraId="000004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1 400</w:t>
            </w:r>
          </w:p>
        </w:tc>
        <w:tc>
          <w:tcPr>
            <w:tcW w:w="995" w:type="dxa"/>
            <w:vAlign w:val="center"/>
          </w:tcPr>
          <w:p w14:paraId="000004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16 800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3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995" w:type="dxa"/>
            <w:vAlign w:val="center"/>
          </w:tcPr>
          <w:p w14:paraId="0000043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4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4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4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4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4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4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3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Проезд по городу на общественном транспорте</w:t>
            </w:r>
          </w:p>
        </w:tc>
        <w:tc>
          <w:tcPr>
            <w:tcW w:w="995" w:type="dxa"/>
            <w:vAlign w:val="center"/>
          </w:tcPr>
          <w:p w14:paraId="000004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995" w:type="dxa"/>
            <w:vAlign w:val="center"/>
          </w:tcPr>
          <w:p w14:paraId="000004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995" w:type="dxa"/>
            <w:vAlign w:val="center"/>
          </w:tcPr>
          <w:p w14:paraId="0000044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995" w:type="dxa"/>
            <w:vAlign w:val="center"/>
          </w:tcPr>
          <w:p w14:paraId="000004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995" w:type="dxa"/>
            <w:vAlign w:val="center"/>
          </w:tcPr>
          <w:p w14:paraId="000004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995" w:type="dxa"/>
            <w:vAlign w:val="center"/>
          </w:tcPr>
          <w:p w14:paraId="000004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4 500</w:t>
            </w:r>
          </w:p>
        </w:tc>
        <w:tc>
          <w:tcPr>
            <w:tcW w:w="995" w:type="dxa"/>
            <w:vAlign w:val="center"/>
          </w:tcPr>
          <w:p w14:paraId="000004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54 000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4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объявления, карточки на картах, визитки</w:t>
            </w:r>
          </w:p>
        </w:tc>
        <w:tc>
          <w:tcPr>
            <w:tcW w:w="995" w:type="dxa"/>
            <w:vAlign w:val="center"/>
          </w:tcPr>
          <w:p w14:paraId="000004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44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44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44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4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4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2 000</w:t>
            </w:r>
          </w:p>
        </w:tc>
        <w:tc>
          <w:tcPr>
            <w:tcW w:w="995" w:type="dxa"/>
            <w:vAlign w:val="center"/>
          </w:tcPr>
          <w:p w14:paraId="000004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4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Сервис онлайн-бухгалтерии</w:t>
            </w:r>
          </w:p>
        </w:tc>
        <w:tc>
          <w:tcPr>
            <w:tcW w:w="995" w:type="dxa"/>
            <w:vAlign w:val="center"/>
          </w:tcPr>
          <w:p w14:paraId="000004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4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4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4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4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4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1 300</w:t>
            </w:r>
          </w:p>
        </w:tc>
        <w:tc>
          <w:tcPr>
            <w:tcW w:w="995" w:type="dxa"/>
            <w:vAlign w:val="center"/>
          </w:tcPr>
          <w:p w14:paraId="000004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15 600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5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Онлайн-касса: оператор фискальных данных и замена накопителя</w:t>
            </w:r>
          </w:p>
        </w:tc>
        <w:tc>
          <w:tcPr>
            <w:tcW w:w="995" w:type="dxa"/>
            <w:vAlign w:val="center"/>
          </w:tcPr>
          <w:p w14:paraId="0000045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995" w:type="dxa"/>
            <w:vAlign w:val="center"/>
          </w:tcPr>
          <w:p w14:paraId="0000045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995" w:type="dxa"/>
            <w:vAlign w:val="center"/>
          </w:tcPr>
          <w:p w14:paraId="0000045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995" w:type="dxa"/>
            <w:vAlign w:val="center"/>
          </w:tcPr>
          <w:p w14:paraId="0000045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995" w:type="dxa"/>
            <w:vAlign w:val="center"/>
          </w:tcPr>
          <w:p w14:paraId="0000045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995" w:type="dxa"/>
            <w:vAlign w:val="center"/>
          </w:tcPr>
          <w:p w14:paraId="0000045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1 100</w:t>
            </w:r>
          </w:p>
        </w:tc>
        <w:tc>
          <w:tcPr>
            <w:tcW w:w="995" w:type="dxa"/>
            <w:vAlign w:val="center"/>
          </w:tcPr>
          <w:p w14:paraId="000004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13 200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5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Расходный инструмент: буры, диски, свёрла, биты</w:t>
            </w:r>
          </w:p>
        </w:tc>
        <w:tc>
          <w:tcPr>
            <w:tcW w:w="995" w:type="dxa"/>
            <w:vAlign w:val="center"/>
          </w:tcPr>
          <w:p w14:paraId="000004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46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46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4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46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4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46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6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995" w:type="dxa"/>
            <w:vAlign w:val="center"/>
          </w:tcPr>
          <w:p w14:paraId="0000046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46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4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4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46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4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46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6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Страховые взносы</w:t>
            </w:r>
          </w:p>
        </w:tc>
        <w:tc>
          <w:tcPr>
            <w:tcW w:w="995" w:type="dxa"/>
            <w:vAlign w:val="center"/>
          </w:tcPr>
          <w:p w14:paraId="0000046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995" w:type="dxa"/>
            <w:vAlign w:val="center"/>
          </w:tcPr>
          <w:p w14:paraId="0000047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995" w:type="dxa"/>
            <w:vAlign w:val="center"/>
          </w:tcPr>
          <w:p w14:paraId="0000047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995" w:type="dxa"/>
            <w:vAlign w:val="center"/>
          </w:tcPr>
          <w:p w14:paraId="0000047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995" w:type="dxa"/>
            <w:vAlign w:val="center"/>
          </w:tcPr>
          <w:p w14:paraId="0000047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995" w:type="dxa"/>
            <w:vAlign w:val="center"/>
          </w:tcPr>
          <w:p w14:paraId="0000047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5 500</w:t>
            </w:r>
          </w:p>
        </w:tc>
        <w:tc>
          <w:tcPr>
            <w:tcW w:w="995" w:type="dxa"/>
            <w:vAlign w:val="center"/>
          </w:tcPr>
          <w:p w14:paraId="0000047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66 000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7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995" w:type="dxa"/>
            <w:vAlign w:val="center"/>
          </w:tcPr>
          <w:p w14:paraId="0000047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54 910</w:t>
            </w:r>
          </w:p>
        </w:tc>
        <w:tc>
          <w:tcPr>
            <w:tcW w:w="995" w:type="dxa"/>
            <w:vAlign w:val="center"/>
          </w:tcPr>
          <w:p w14:paraId="0000047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44 620</w:t>
            </w:r>
          </w:p>
        </w:tc>
        <w:tc>
          <w:tcPr>
            <w:tcW w:w="995" w:type="dxa"/>
            <w:vAlign w:val="center"/>
          </w:tcPr>
          <w:p w14:paraId="0000047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50 950</w:t>
            </w:r>
          </w:p>
        </w:tc>
        <w:tc>
          <w:tcPr>
            <w:tcW w:w="995" w:type="dxa"/>
            <w:vAlign w:val="center"/>
          </w:tcPr>
          <w:p w14:paraId="0000047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63 390</w:t>
            </w:r>
          </w:p>
        </w:tc>
        <w:tc>
          <w:tcPr>
            <w:tcW w:w="995" w:type="dxa"/>
            <w:vAlign w:val="center"/>
          </w:tcPr>
          <w:p w14:paraId="0000047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63 390</w:t>
            </w:r>
          </w:p>
        </w:tc>
        <w:tc>
          <w:tcPr>
            <w:tcW w:w="995" w:type="dxa"/>
            <w:vAlign w:val="center"/>
          </w:tcPr>
          <w:p w14:paraId="000004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65 240</w:t>
            </w:r>
          </w:p>
        </w:tc>
        <w:tc>
          <w:tcPr>
            <w:tcW w:w="995" w:type="dxa"/>
            <w:vAlign w:val="center"/>
          </w:tcPr>
          <w:p w14:paraId="0000047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504 330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7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995" w:type="dxa"/>
            <w:vAlign w:val="center"/>
          </w:tcPr>
          <w:p w14:paraId="0000047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216 740</w:t>
            </w:r>
          </w:p>
        </w:tc>
        <w:tc>
          <w:tcPr>
            <w:tcW w:w="995" w:type="dxa"/>
            <w:vAlign w:val="center"/>
          </w:tcPr>
          <w:p w14:paraId="0000048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261 360</w:t>
            </w:r>
          </w:p>
        </w:tc>
        <w:tc>
          <w:tcPr>
            <w:tcW w:w="995" w:type="dxa"/>
            <w:vAlign w:val="center"/>
          </w:tcPr>
          <w:p w14:paraId="0000048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312 310</w:t>
            </w:r>
          </w:p>
        </w:tc>
        <w:tc>
          <w:tcPr>
            <w:tcW w:w="995" w:type="dxa"/>
            <w:vAlign w:val="center"/>
          </w:tcPr>
          <w:p w14:paraId="000004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375 700</w:t>
            </w:r>
          </w:p>
        </w:tc>
        <w:tc>
          <w:tcPr>
            <w:tcW w:w="995" w:type="dxa"/>
            <w:vAlign w:val="center"/>
          </w:tcPr>
          <w:p w14:paraId="0000048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439 090</w:t>
            </w:r>
          </w:p>
        </w:tc>
        <w:tc>
          <w:tcPr>
            <w:tcW w:w="995" w:type="dxa"/>
            <w:vAlign w:val="center"/>
          </w:tcPr>
          <w:p w14:paraId="000004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504 330</w:t>
            </w:r>
          </w:p>
        </w:tc>
        <w:tc>
          <w:tcPr>
            <w:tcW w:w="995" w:type="dxa"/>
            <w:vAlign w:val="center"/>
          </w:tcPr>
          <w:p w14:paraId="00000485">
            <w:pPr>
              <w:rPr/>
              <w:jc w:val="right"/>
              <w:spacing w:before="0" w:after="0" w:line="240"/>
            </w:pP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8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995" w:type="dxa"/>
            <w:vAlign w:val="center"/>
          </w:tcPr>
          <w:p w14:paraId="0000048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48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48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48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48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48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22 000</w:t>
            </w:r>
          </w:p>
        </w:tc>
        <w:tc>
          <w:tcPr>
            <w:tcW w:w="995" w:type="dxa"/>
            <w:vAlign w:val="center"/>
          </w:tcPr>
          <w:p w14:paraId="0000048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264 000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48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995" w:type="dxa"/>
            <w:vAlign w:val="center"/>
          </w:tcPr>
          <w:p w14:paraId="0000048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119 740</w:t>
            </w:r>
          </w:p>
        </w:tc>
        <w:tc>
          <w:tcPr>
            <w:tcW w:w="995" w:type="dxa"/>
            <w:vAlign w:val="center"/>
          </w:tcPr>
          <w:p w14:paraId="0000049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142 360</w:t>
            </w:r>
          </w:p>
        </w:tc>
        <w:tc>
          <w:tcPr>
            <w:tcW w:w="995" w:type="dxa"/>
            <w:vAlign w:val="center"/>
          </w:tcPr>
          <w:p w14:paraId="0000049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171 310</w:t>
            </w:r>
          </w:p>
        </w:tc>
        <w:tc>
          <w:tcPr>
            <w:tcW w:w="995" w:type="dxa"/>
            <w:vAlign w:val="center"/>
          </w:tcPr>
          <w:p w14:paraId="0000049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212 700</w:t>
            </w:r>
          </w:p>
        </w:tc>
        <w:tc>
          <w:tcPr>
            <w:tcW w:w="995" w:type="dxa"/>
            <w:vAlign w:val="center"/>
          </w:tcPr>
          <w:p w14:paraId="0000049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254 090</w:t>
            </w:r>
          </w:p>
        </w:tc>
        <w:tc>
          <w:tcPr>
            <w:tcW w:w="995" w:type="dxa"/>
            <w:vAlign w:val="center"/>
          </w:tcPr>
          <w:p w14:paraId="0000049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297 330</w:t>
            </w:r>
          </w:p>
        </w:tc>
        <w:tc>
          <w:tcPr>
            <w:tcW w:w="995" w:type="dxa"/>
            <w:vAlign w:val="center"/>
          </w:tcPr>
          <w:p w14:paraId="00000495">
            <w:pPr>
              <w:rPr/>
              <w:jc w:val="right"/>
              <w:spacing w:before="0" w:after="0" w:line="240"/>
            </w:pPr>
          </w:p>
        </w:tc>
      </w:tr>
    </w:tbl>
    <w:p w14:paraId="00000496">
      <w:pPr>
        <w:rPr/>
        <w:spacing w:before="0" w:after="100" w:line="276"/>
      </w:pPr>
    </w:p>
    <w:p w14:paraId="0000049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19 — Основные финансовые показатели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118" w:type="dxa"/>
        <w:gridCol w:w="1520" w:type="dxa"/>
      </w:tblGrid>
      <w:tr>
        <w:trPr>
          <w:cantSplit/>
        </w:trPr>
        <w:tc>
          <w:tcPr>
            <w:tcW w:w="8118" w:type="dxa"/>
            <w:vAlign w:val="center"/>
            <w:shd w:val="clear" w:color="auto" w:fill="EDF1F6"/>
          </w:tcPr>
          <w:p w14:paraId="0000049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520" w:type="dxa"/>
            <w:vAlign w:val="center"/>
            <w:shd w:val="clear" w:color="auto" w:fill="EDF1F6"/>
          </w:tcPr>
          <w:p w14:paraId="0000049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4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Стартовые вложения по смете</w:t>
            </w:r>
          </w:p>
        </w:tc>
        <w:tc>
          <w:tcPr>
            <w:tcW w:w="1520" w:type="dxa"/>
            <w:vAlign w:val="center"/>
          </w:tcPr>
          <w:p w14:paraId="0000049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244 000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49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520" w:type="dxa"/>
            <w:vAlign w:val="center"/>
          </w:tcPr>
          <w:p w14:paraId="0000049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848 100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49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Расходы за 12 мес.</w:t>
            </w:r>
          </w:p>
        </w:tc>
        <w:tc>
          <w:tcPr>
            <w:tcW w:w="1520" w:type="dxa"/>
            <w:vAlign w:val="center"/>
          </w:tcPr>
          <w:p w14:paraId="0000049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277 770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4a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Налоги и взносы за 12 мес.</w:t>
            </w:r>
          </w:p>
        </w:tc>
        <w:tc>
          <w:tcPr>
            <w:tcW w:w="1520" w:type="dxa"/>
            <w:vAlign w:val="center"/>
          </w:tcPr>
          <w:p w14:paraId="000004a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66 000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4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520" w:type="dxa"/>
            <w:vAlign w:val="center"/>
          </w:tcPr>
          <w:p w14:paraId="000004a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504 330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4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520" w:type="dxa"/>
            <w:vAlign w:val="center"/>
          </w:tcPr>
          <w:p w14:paraId="000004a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42 027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4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Доля чистой прибыли в выручке</w:t>
            </w:r>
          </w:p>
        </w:tc>
        <w:tc>
          <w:tcPr>
            <w:tcW w:w="1520" w:type="dxa"/>
            <w:vAlign w:val="center"/>
          </w:tcPr>
          <w:p w14:paraId="000004a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59,5%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4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Выручка, при которой нет убытка, в месяц</w:t>
            </w:r>
          </w:p>
        </w:tc>
        <w:tc>
          <w:tcPr>
            <w:tcW w:w="1520" w:type="dxa"/>
            <w:vAlign w:val="center"/>
          </w:tcPr>
          <w:p w14:paraId="000004a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25 762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4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520" w:type="dxa"/>
            <w:vAlign w:val="center"/>
          </w:tcPr>
          <w:p w14:paraId="000004a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</w:tbl>
    <w:p w14:paraId="000004ac">
      <w:pPr>
        <w:rPr/>
        <w:spacing w:before="0" w:after="100" w:line="276"/>
      </w:pPr>
    </w:p>
    <w:p w14:paraId="000004a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Чистая прибыль — мой доход от своего дела после всех расходов и налога. Срок окупаемости — месяц, в котором накопленная чистая прибыль превышает стартовые вложения.</w:t>
      </w:r>
    </w:p>
    <w:p w14:paraId="000004a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Во второй год, при сохранении планового объёма продаж, выручка составит около 1 млн руб., чистая прибыль — около 680 тыс. руб. После окончания контракта продолжу работать с той же мастерской-складом и добавлю укладку ламината и установку межкомнатных дверей по заказам частных клиентов и управляющей компании; торцовочную пилу для этого куплю на прибыль.</w:t>
      </w:r>
    </w:p>
    <w:p w14:paraId="000004a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оплаты сметы у меня остаётся 24 000 руб. собственных средств. На нужды семьи буду брать из выручки 22 000 руб. в месяц; остальная прибыль остаётся в деле как запас на слабые месяцы и на закупку материалов. Наименьший остаток денег за период — 7 950 руб.: денег хватает в каждом месяце. Остаток в первые месяцы больше, чем следует из прибыли: часть материалов и аренды уже оплачена по смете.</w:t>
      </w:r>
    </w:p>
    <w:p w14:paraId="000004b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Если продаж будет меньше</w:t>
      </w:r>
    </w:p>
    <w:p w14:paraId="000004b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20 — Результат при выполнении плана и при недоборе клиентов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023" w:type="dxa"/>
        <w:gridCol w:w="1100" w:type="dxa"/>
        <w:gridCol w:w="1100" w:type="dxa"/>
        <w:gridCol w:w="1415" w:type="dxa"/>
      </w:tblGrid>
      <w:tr>
        <w:trPr>
          <w:cantSplit/>
        </w:trPr>
        <w:tc>
          <w:tcPr>
            <w:tcW w:w="6023" w:type="dxa"/>
            <w:vAlign w:val="center"/>
            <w:shd w:val="clear" w:color="auto" w:fill="EDF1F6"/>
          </w:tcPr>
          <w:p w14:paraId="000004b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Вариант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4b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Выручка,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4b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Чистая прибыль,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4b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Окупаемость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4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 продаж выполнен</w:t>
            </w:r>
          </w:p>
        </w:tc>
        <w:tc>
          <w:tcPr>
            <w:tcW w:w="1100" w:type="dxa"/>
            <w:vAlign w:val="center"/>
          </w:tcPr>
          <w:p w14:paraId="000004b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848 100</w:t>
            </w:r>
          </w:p>
        </w:tc>
        <w:tc>
          <w:tcPr>
            <w:tcW w:w="1100" w:type="dxa"/>
            <w:vAlign w:val="center"/>
          </w:tcPr>
          <w:p w14:paraId="000004b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504 330</w:t>
            </w:r>
          </w:p>
        </w:tc>
        <w:tc>
          <w:tcPr>
            <w:tcW w:w="1415" w:type="dxa"/>
            <w:vAlign w:val="center"/>
          </w:tcPr>
          <w:p w14:paraId="000004b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4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 на 15% меньше, материалы дороже на 10%</w:t>
            </w:r>
          </w:p>
        </w:tc>
        <w:tc>
          <w:tcPr>
            <w:tcW w:w="1100" w:type="dxa"/>
            <w:vAlign w:val="center"/>
          </w:tcPr>
          <w:p w14:paraId="000004b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720 886</w:t>
            </w:r>
          </w:p>
        </w:tc>
        <w:tc>
          <w:tcPr>
            <w:tcW w:w="1100" w:type="dxa"/>
            <w:vAlign w:val="center"/>
          </w:tcPr>
          <w:p w14:paraId="000004b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380 659</w:t>
            </w:r>
          </w:p>
        </w:tc>
        <w:tc>
          <w:tcPr>
            <w:tcW w:w="1415" w:type="dxa"/>
            <w:vAlign w:val="center"/>
          </w:tcPr>
          <w:p w14:paraId="000004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 мес.</w:t>
            </w:r>
          </w:p>
        </w:tc>
      </w:tr>
    </w:tbl>
    <w:p w14:paraId="000004be">
      <w:pPr>
        <w:rPr/>
        <w:spacing w:before="0" w:after="100" w:line="276"/>
      </w:pPr>
    </w:p>
    <w:p w14:paraId="000004b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за 12 мес. я заработаю 380 659 руб. — в среднем 31 721 руб. в месяц. Дело останется прибыльным.</w:t>
      </w:r>
    </w:p>
    <w:p w14:paraId="000004c0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7.2. Доходы семьи и результат проекта</w:t>
      </w:r>
    </w:p>
    <w:p w14:paraId="000004c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Изменение доходов семьи</w:t>
      </w:r>
    </w:p>
    <w:p w14:paraId="000004c2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21 — Доходы семьи сейчас и в период реализации проекта, руб.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653" w:type="dxa"/>
        <w:gridCol w:w="890" w:type="dxa"/>
        <w:gridCol w:w="995" w:type="dxa"/>
        <w:gridCol w:w="1100" w:type="dxa"/>
      </w:tblGrid>
      <w:tr>
        <w:trPr>
          <w:cantSplit/>
        </w:trPr>
        <w:tc>
          <w:tcPr>
            <w:tcW w:w="6653" w:type="dxa"/>
            <w:vAlign w:val="center"/>
            <w:shd w:val="clear" w:color="auto" w:fill="EDF1F6"/>
          </w:tcPr>
          <w:p w14:paraId="000004c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4c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Сейчас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4c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среднем за 12 мес.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4c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самый слабый месяц (декабрь 2026 г.)</w:t>
            </w:r>
          </w:p>
        </w:tc>
      </w:tr>
      <w:tr>
        <w:trPr>
          <w:cantSplit/>
        </w:trPr>
        <w:tc>
          <w:tcPr>
            <w:tcW w:w="6653" w:type="dxa"/>
            <w:vAlign w:val="center"/>
          </w:tcPr>
          <w:p w14:paraId="000004c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Прочие доходы семьи (зарплаты, пособия)</w:t>
            </w:r>
          </w:p>
        </w:tc>
        <w:tc>
          <w:tcPr>
            <w:tcW w:w="890" w:type="dxa"/>
            <w:vAlign w:val="center"/>
          </w:tcPr>
          <w:p w14:paraId="000004c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41 000</w:t>
            </w:r>
          </w:p>
        </w:tc>
        <w:tc>
          <w:tcPr>
            <w:tcW w:w="995" w:type="dxa"/>
            <w:vAlign w:val="center"/>
          </w:tcPr>
          <w:p w14:paraId="000004c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29 000</w:t>
            </w:r>
          </w:p>
        </w:tc>
        <w:tc>
          <w:tcPr>
            <w:tcW w:w="1100" w:type="dxa"/>
            <w:vAlign w:val="center"/>
          </w:tcPr>
          <w:p w14:paraId="000004c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29 000</w:t>
            </w:r>
          </w:p>
        </w:tc>
      </w:tr>
      <w:tr>
        <w:trPr>
          <w:cantSplit/>
        </w:trPr>
        <w:tc>
          <w:tcPr>
            <w:tcW w:w="6653" w:type="dxa"/>
            <w:vAlign w:val="center"/>
          </w:tcPr>
          <w:p w14:paraId="000004c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от своего дела (чистая прибыль)</w:t>
            </w:r>
          </w:p>
        </w:tc>
        <w:tc>
          <w:tcPr>
            <w:tcW w:w="890" w:type="dxa"/>
            <w:vAlign w:val="center"/>
          </w:tcPr>
          <w:p w14:paraId="000004c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4c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42 027</w:t>
            </w:r>
          </w:p>
        </w:tc>
        <w:tc>
          <w:tcPr>
            <w:tcW w:w="1100" w:type="dxa"/>
            <w:vAlign w:val="center"/>
          </w:tcPr>
          <w:p w14:paraId="000004c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2 760</w:t>
            </w:r>
          </w:p>
        </w:tc>
      </w:tr>
      <w:tr>
        <w:trPr>
          <w:cantSplit/>
        </w:trPr>
        <w:tc>
          <w:tcPr>
            <w:tcW w:w="6653" w:type="dxa"/>
            <w:vAlign w:val="center"/>
          </w:tcPr>
          <w:p w14:paraId="000004c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Число членов семьи</w:t>
            </w:r>
          </w:p>
        </w:tc>
        <w:tc>
          <w:tcPr>
            <w:tcW w:w="890" w:type="dxa"/>
            <w:vAlign w:val="center"/>
          </w:tcPr>
          <w:p w14:paraId="000004d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4d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1100" w:type="dxa"/>
            <w:vAlign w:val="center"/>
          </w:tcPr>
          <w:p w14:paraId="000004d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6653" w:type="dxa"/>
            <w:vAlign w:val="center"/>
          </w:tcPr>
          <w:p w14:paraId="000004d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Доход на одного члена семьи</w:t>
            </w:r>
          </w:p>
        </w:tc>
        <w:tc>
          <w:tcPr>
            <w:tcW w:w="890" w:type="dxa"/>
            <w:vAlign w:val="center"/>
          </w:tcPr>
          <w:p w14:paraId="000004d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13 666</w:t>
            </w:r>
          </w:p>
        </w:tc>
        <w:tc>
          <w:tcPr>
            <w:tcW w:w="995" w:type="dxa"/>
            <w:vAlign w:val="center"/>
          </w:tcPr>
          <w:p w14:paraId="000004d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23 675</w:t>
            </w:r>
          </w:p>
        </w:tc>
        <w:tc>
          <w:tcPr>
            <w:tcW w:w="1100" w:type="dxa"/>
            <w:vAlign w:val="center"/>
          </w:tcPr>
          <w:p w14:paraId="000004d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10 586</w:t>
            </w:r>
          </w:p>
        </w:tc>
      </w:tr>
      <w:tr>
        <w:trPr>
          <w:cantSplit/>
        </w:trPr>
        <w:tc>
          <w:tcPr>
            <w:tcW w:w="6653" w:type="dxa"/>
            <w:vAlign w:val="center"/>
          </w:tcPr>
          <w:p w14:paraId="000004d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</w:t>
            </w:r>
          </w:p>
        </w:tc>
        <w:tc>
          <w:tcPr>
            <w:tcW w:w="890" w:type="dxa"/>
            <w:vAlign w:val="center"/>
          </w:tcPr>
          <w:p w14:paraId="000004d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18 371</w:t>
            </w:r>
          </w:p>
        </w:tc>
        <w:tc>
          <w:tcPr>
            <w:tcW w:w="995" w:type="dxa"/>
            <w:vAlign w:val="center"/>
          </w:tcPr>
          <w:p w14:paraId="000004d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18 371</w:t>
            </w:r>
          </w:p>
        </w:tc>
        <w:tc>
          <w:tcPr>
            <w:tcW w:w="1100" w:type="dxa"/>
            <w:vAlign w:val="center"/>
          </w:tcPr>
          <w:p w14:paraId="000004d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18 371</w:t>
            </w:r>
          </w:p>
        </w:tc>
      </w:tr>
    </w:tbl>
    <w:p w14:paraId="000004db">
      <w:pPr>
        <w:rPr/>
        <w:spacing w:before="0" w:after="100" w:line="276"/>
      </w:pPr>
    </w:p>
    <w:p w14:paraId="000004d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среднем за 12 мес. на каждого члена семьи будет приходиться 23 675 руб. в месяц — на 5 304 руб. больше прожиточного минимума. Выше минимума доход держится с марта 2027 г. В слабые месяцы недостающую сумму покрывают деньги, отложенные в сильные месяцы.</w:t>
      </w:r>
    </w:p>
    <w:p w14:paraId="000004d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выхода на плановый объём продаж чистая прибыль составит в среднем 57 083 руб. в месяц, доход на одного члена семьи — 28 694 руб.</w:t>
      </w:r>
    </w:p>
    <w:p w14:paraId="000004d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Из нынешних доходов семьи 12 000 руб. в месяц прекратится с началом деятельности; в расчёте учтены только доходы, которые сохраняются.</w:t>
      </w:r>
    </w:p>
    <w:p w14:paraId="000004d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Бюджетная эффективность</w:t>
      </w:r>
    </w:p>
    <w:p w14:paraId="000004e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мес. реализации проекта в бюджет поступит 0 руб. налога и 66 000 руб. страховых взносов. Платежи продолжаются и после окончания социального контракта.</w:t>
      </w:r>
    </w:p>
    <w:p w14:paraId="000004e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Социальный эффект</w:t>
      </w:r>
    </w:p>
    <w:p w14:paraId="000004e2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появляется постоянный легальный источник дохода, семья обеспечивает себя самостоятельно;</w:t>
      </w:r>
    </w:p>
    <w:p w14:paraId="000004e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семья выходит из числа малоимущих за счёт собственного трудового дохода;</w:t>
      </w:r>
    </w:p>
    <w:p w14:paraId="000004e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оборудование, приобретённое на средства выплаты, остаётся в работе и после окончания контракта.</w:t>
      </w:r>
    </w:p>
    <w:p w14:paraId="000004e5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8. Риски и обязательства</w:t>
      </w:r>
    </w:p>
    <w:p w14:paraId="000004e6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8.1. Оценка рисков</w:t>
      </w:r>
    </w:p>
    <w:p w14:paraId="000004e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Сильнее всего на результат влияют первые месяцы: в декабре и январе загрузка будет около четверти фонда времени (24%), а заявки управляющей компании начнутся только в феврале. Поэтому мне важно получить первые заказы с первой недели работы.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251" w:type="dxa"/>
        <w:gridCol w:w="3165" w:type="dxa"/>
        <w:gridCol w:w="4221" w:type="dxa"/>
      </w:tblGrid>
      <w:tr>
        <w:trPr>
          <w:cantSplit/>
        </w:trPr>
        <w:tc>
          <w:tcPr>
            <w:tcW w:w="2251" w:type="dxa"/>
            <w:vAlign w:val="center"/>
            <w:shd w:val="clear" w:color="auto" w:fill="EDF1F6"/>
          </w:tcPr>
          <w:p w14:paraId="000004e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Риск</w:t>
            </w:r>
          </w:p>
        </w:tc>
        <w:tc>
          <w:tcPr>
            <w:tcW w:w="3165" w:type="dxa"/>
            <w:vAlign w:val="center"/>
            <w:shd w:val="clear" w:color="auto" w:fill="EDF1F6"/>
          </w:tcPr>
          <w:p w14:paraId="000004e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Как проявится</w:t>
            </w:r>
          </w:p>
        </w:tc>
        <w:tc>
          <w:tcPr>
            <w:tcW w:w="4221" w:type="dxa"/>
            <w:vAlign w:val="center"/>
            <w:shd w:val="clear" w:color="auto" w:fill="EDF1F6"/>
          </w:tcPr>
          <w:p w14:paraId="000004e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Что я сделаю</w:t>
            </w:r>
          </w:p>
        </w:tc>
      </w:tr>
      <w:tr>
        <w:trPr>
          <w:cantSplit/>
        </w:trPr>
        <w:tc>
          <w:tcPr>
            <w:tcW w:w="2251" w:type="dxa"/>
            <w:vAlign w:val="center"/>
          </w:tcPr>
          <w:p w14:paraId="000004e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Недобор заказов на старте</w:t>
            </w:r>
          </w:p>
        </w:tc>
        <w:tc>
          <w:tcPr>
            <w:tcW w:w="3165" w:type="dxa"/>
            <w:vAlign w:val="center"/>
          </w:tcPr>
          <w:p w14:paraId="000004e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декабре и январе заказов придёт меньше, чем 32 и 34</w:t>
            </w:r>
          </w:p>
        </w:tc>
        <w:tc>
          <w:tcPr>
            <w:tcW w:w="4221" w:type="dxa"/>
            <w:vAlign w:val="center"/>
          </w:tcPr>
          <w:p w14:paraId="000004e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Обзвоню 27 знакомых жителей, с первой недели размещу объявления на Авито Услугах и в группах «ВКонтакте», попрошу первых клиентов оставить отзывы</w:t>
            </w:r>
          </w:p>
        </w:tc>
      </w:tr>
      <w:tr>
        <w:trPr>
          <w:cantSplit/>
        </w:trPr>
        <w:tc>
          <w:tcPr>
            <w:tcW w:w="2251" w:type="dxa"/>
            <w:vAlign w:val="center"/>
          </w:tcPr>
          <w:p w14:paraId="000004e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Позднее начало заявок управляющей компании</w:t>
            </w:r>
          </w:p>
        </w:tc>
        <w:tc>
          <w:tcPr>
            <w:tcW w:w="3165" w:type="dxa"/>
            <w:vAlign w:val="center"/>
          </w:tcPr>
          <w:p w14:paraId="000004e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 подпишут позже февраля, и заявок в первые месяцы будет меньше</w:t>
            </w:r>
          </w:p>
        </w:tc>
        <w:tc>
          <w:tcPr>
            <w:tcW w:w="4221" w:type="dxa"/>
            <w:vAlign w:val="center"/>
          </w:tcPr>
          <w:p w14:paraId="000004f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Напомню о письме управляющей компании «Дом-Партнёр» и возьму больше частных заказов: добавлю объявления на досках в подъездах</w:t>
            </w:r>
          </w:p>
        </w:tc>
      </w:tr>
      <w:tr>
        <w:trPr>
          <w:cantSplit/>
        </w:trPr>
        <w:tc>
          <w:tcPr>
            <w:tcW w:w="2251" w:type="dxa"/>
            <w:vAlign w:val="center"/>
          </w:tcPr>
          <w:p w14:paraId="000004f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Поломка инструмента</w:t>
            </w:r>
          </w:p>
        </w:tc>
        <w:tc>
          <w:tcPr>
            <w:tcW w:w="3165" w:type="dxa"/>
            <w:vAlign w:val="center"/>
          </w:tcPr>
          <w:p w14:paraId="000004f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Перфоратор или шуруповёрт выйдет из строя посреди заказа</w:t>
            </w:r>
          </w:p>
        </w:tc>
        <w:tc>
          <w:tcPr>
            <w:tcW w:w="4221" w:type="dxa"/>
            <w:vAlign w:val="center"/>
          </w:tcPr>
          <w:p w14:paraId="000004f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чистить и проверять инструмент, работать от двух аккумуляторов, при поломке сразу обращусь по гарантии и перенесу заказы на ближайшие дни</w:t>
            </w:r>
          </w:p>
        </w:tc>
      </w:tr>
      <w:tr>
        <w:trPr>
          <w:cantSplit/>
        </w:trPr>
        <w:tc>
          <w:tcPr>
            <w:tcW w:w="2251" w:type="dxa"/>
            <w:vAlign w:val="center"/>
          </w:tcPr>
          <w:p w14:paraId="000004f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Рост цен на материалы</w:t>
            </w:r>
          </w:p>
        </w:tc>
        <w:tc>
          <w:tcPr>
            <w:tcW w:w="3165" w:type="dxa"/>
            <w:vAlign w:val="center"/>
          </w:tcPr>
          <w:p w14:paraId="000004f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Крепёж, герметики, сифоны и подводки подорожают, прямые затраты на заказ вырастут</w:t>
            </w:r>
          </w:p>
        </w:tc>
        <w:tc>
          <w:tcPr>
            <w:tcW w:w="4221" w:type="dxa"/>
            <w:vAlign w:val="center"/>
          </w:tcPr>
          <w:p w14:paraId="000004f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закупать материалы раз в месяц, сравнивать цены двух магазинов и заранее пополнять запас</w:t>
            </w:r>
          </w:p>
        </w:tc>
      </w:tr>
      <w:tr>
        <w:trPr>
          <w:cantSplit/>
        </w:trPr>
        <w:tc>
          <w:tcPr>
            <w:tcW w:w="2251" w:type="dxa"/>
            <w:vAlign w:val="center"/>
          </w:tcPr>
          <w:p w14:paraId="000004f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Болезнь (я работаю один)</w:t>
            </w:r>
          </w:p>
        </w:tc>
        <w:tc>
          <w:tcPr>
            <w:tcW w:w="3165" w:type="dxa"/>
            <w:vAlign w:val="center"/>
          </w:tcPr>
          <w:p w14:paraId="000004f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смогу выезжать к клиентам, пока болею</w:t>
            </w:r>
          </w:p>
        </w:tc>
        <w:tc>
          <w:tcPr>
            <w:tcW w:w="4221" w:type="dxa"/>
            <w:vAlign w:val="center"/>
          </w:tcPr>
          <w:p w14:paraId="000004f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Предупрежу записанных клиентов и перенесу заказы на ближайшие свободные дни: резерв времени есть в любой месяц</w:t>
            </w:r>
          </w:p>
        </w:tc>
      </w:tr>
      <w:tr>
        <w:trPr>
          <w:cantSplit/>
        </w:trPr>
        <w:tc>
          <w:tcPr>
            <w:tcW w:w="2251" w:type="dxa"/>
            <w:vAlign w:val="center"/>
          </w:tcPr>
          <w:p w14:paraId="000004f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Летний спад</w:t>
            </w:r>
          </w:p>
        </w:tc>
        <w:tc>
          <w:tcPr>
            <w:tcW w:w="3165" w:type="dxa"/>
            <w:vAlign w:val="center"/>
          </w:tcPr>
          <w:p w14:paraId="000004f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июле жители в отпусках, заказов становится меньше</w:t>
            </w:r>
          </w:p>
        </w:tc>
        <w:tc>
          <w:tcPr>
            <w:tcW w:w="4221" w:type="dxa"/>
            <w:vAlign w:val="center"/>
          </w:tcPr>
          <w:p w14:paraId="000004f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принимать заявки управляющей компании и напоминать постоянным клиентам о мелком ремонте перед осенью</w:t>
            </w:r>
          </w:p>
        </w:tc>
      </w:tr>
    </w:tbl>
    <w:p w14:paraId="000004fd">
      <w:pPr>
        <w:rPr/>
        <w:spacing w:before="0" w:after="100" w:line="276"/>
      </w:pPr>
    </w:p>
    <w:p w14:paraId="000004f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чистая прибыль за 12 месяцев составит около 380 тыс. руб., в среднем около 32 тыс. руб. в месяц. Дело перестаёт быть убыточным при выручке 25 762 руб. в месяц. В самом слабом месяце, в декабре, по плану выручка составит 28 550 руб.</w:t>
      </w:r>
    </w:p>
    <w:p w14:paraId="000004ff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8.2. Обязательства и приложения</w:t>
      </w:r>
    </w:p>
    <w:p w14:paraId="0000050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Обязательства заявителя</w:t>
      </w:r>
    </w:p>
    <w:p w14:paraId="0000050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При заключении социального контракта обязуюсь:</w:t>
      </w:r>
    </w:p>
    <w:p w14:paraId="00000502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зарегистрироваться в качестве индивидуального предпринимателя;</w:t>
      </w:r>
    </w:p>
    <w:p w14:paraId="0000050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использовать выплату только на покупки, предусмотренные сметой, и представить подтверждающие документы;</w:t>
      </w:r>
    </w:p>
    <w:p w14:paraId="0000050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вести деятельность в течение срока социального контракта и не менее 12 месяцев после его окончания;</w:t>
      </w:r>
    </w:p>
    <w:p w14:paraId="0000050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представлять в орган социальной защиты документы и сведения, необходимые для контроля за выполнением программы социальной адаптации, в установленные сроки;</w:t>
      </w:r>
    </w:p>
    <w:p w14:paraId="0000050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своевременно платить налоги и обязательные взносы;</w:t>
      </w:r>
    </w:p>
    <w:p w14:paraId="0000050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сообщить в орган социальной защиты, если деятельность придётся прекратить досрочно.</w:t>
      </w:r>
    </w:p>
    <w:p w14:paraId="00000508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Перечень приложений</w:t>
      </w:r>
    </w:p>
    <w:p w14:paraId="0000050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Копии документов об образовании и обучении.</w:t>
      </w:r>
    </w:p>
    <w:p w14:paraId="0000050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Документы на помещение или рабочее место: письмо о согласии, проект договора аренды либо документ о праве собственности.</w:t>
      </w:r>
    </w:p>
    <w:p w14:paraId="0000050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Подтверждение цен по каждой позиции сметы: коммерческие предложения, счета или распечатки страниц продавцов.</w:t>
      </w:r>
    </w:p>
    <w:p w14:paraId="0000050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Сведения, подтверждающие спрос: список клиентов, результаты опроса или письма о намерениях.</w:t>
      </w:r>
    </w:p>
    <w:p w14:paraId="0000050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Подтверждение наличия собственных средств.</w:t>
      </w:r>
    </w:p>
    <w:p w14:paraId="0000050e">
      <w:pPr>
        <w:rPr/>
        <w:spacing w:before="480" w:after="280" w:line="276"/>
      </w:pPr>
      <w:r>
        <w:rPr>
          <w:sz w:val="22"/>
          <w:szCs w:val="22"/>
          <w:color w:val="1F2328"/>
        </w:rPr>
        <w:t xml:space="preserve">Достоверность сведений, приведённых в бизнес-плане, подтверждаю.</w:t>
      </w:r>
    </w:p>
    <w:p w14:paraId="0000050f">
      <w:pPr>
        <w:rPr/>
        <w:spacing w:before="0" w:after="200" w:line="276"/>
      </w:pPr>
      <w:r>
        <w:rPr>
          <w:sz w:val="22"/>
          <w:szCs w:val="22"/>
          <w:color w:val="1F2328"/>
        </w:rPr>
        <w:t xml:space="preserve">Заявитель ____________________ / Тихонов Артём Павлович /</w:t>
      </w:r>
    </w:p>
    <w:p w14:paraId="00000510">
      <w:pPr>
        <w:rPr/>
      </w:pPr>
      <w:r>
        <w:rPr>
          <w:sz w:val="22"/>
          <w:szCs w:val="22"/>
        </w:rPr>
        <w:t xml:space="preserve">Дата: «____» ______________ 20____ г.</w:t>
      </w:r>
    </w:p>
    <w:sectPr>
      <w:pgSz w:w="11906" w:h="16838"/>
      <w:pgMar w:top="1247" w:right="850" w:bottom="1191" w:left="1418" w:header="624" w:footer="567" w:gutter="0"/>
      <w:cols w:space="425" w:num="1"/>
      <w:headerReference w:type="default" r:id="rIdHeader2"/>
      <w:headerReference w:type="first" r:id="rIdHeader1"/>
      <w:footerReference w:type="default" r:id="rIdFooter2"/>
      <w:footerReference w:type="first" r:id="rIdFooter1"/>
      <w:titlePg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footer2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2">
    <w:pPr>
      <w:rPr>
        <w:sz w:val="20"/>
        <w:szCs w:val="20"/>
      </w:rPr>
      <w:jc w:val="center"/>
    </w:pPr>
    <w:r>
      <w:rPr/>
      <w:fldChar w:fldCharType="begin" w:dirty="false"/>
      <w:instrText>PAGE</w:instrText>
      <w:fldChar w:fldCharType="separate" w:dirty="false"/>
      <w:t xml:space="preserve">1</w:t>
      <w:fldChar w:fldCharType="end" w:dirty="fals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header1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header2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1">
    <w:pPr>
      <w:rPr/>
    </w:pPr>
    <w:r>
      <w:rPr>
        <w:sz w:val="17"/>
        <w:szCs w:val="17"/>
        <w:color w:val="5B6675"/>
      </w:rPr>
      <w:t xml:space="preserve">Бизнес-план. Мастер на час: мелкий ремонт</w:t>
    </w:r>
  </w:p>
</w:hdr>
</file>

<file path=word/numbering.xml><?xml version="1.0" encoding="utf-8"?>
<w:numbering xmlns:r="http://schemas.openxmlformats.org/officeDocument/2006/relationships" xmlns:o="urn:schemas-microsoft-com:office:office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rPr/>
        <w:ind w:left="420" w:right="0" w:hanging="420"/>
      </w:pPr>
      <w:rPr/>
    </w:lvl>
    <w:lvl w:ilvl="1">
      <w:start w:val="1"/>
      <w:numFmt w:val="decimal"/>
      <w:lvlText w:val="(%2)"/>
      <w:lvlJc w:val="left"/>
      <w:pPr>
        <w:rPr/>
        <w:ind w:left="840" w:right="0" w:hanging="420"/>
      </w:pPr>
      <w:rPr/>
    </w:lvl>
    <w:lvl w:ilvl="2">
      <w:start w:val="1"/>
      <w:numFmt w:val="decimalEnclosedCircle"/>
      <w:lvlText w:val="%3"/>
      <w:lvlJc w:val="left"/>
      <w:pPr>
        <w:rPr/>
        <w:ind w:left="1260" w:right="0" w:hanging="420"/>
      </w:pPr>
      <w:rPr/>
    </w:lvl>
    <w:lvl w:ilvl="3">
      <w:start w:val="1"/>
      <w:numFmt w:val="decimal"/>
      <w:lvlText w:val="%4."/>
      <w:lvlJc w:val="left"/>
      <w:pPr>
        <w:rPr/>
        <w:ind w:left="1680" w:right="0" w:hanging="420"/>
      </w:pPr>
      <w:rPr/>
    </w:lvl>
    <w:lvl w:ilvl="4">
      <w:start w:val="1"/>
      <w:numFmt w:val="decimal"/>
      <w:lvlText w:val="(%5)"/>
      <w:lvlJc w:val="left"/>
      <w:pPr>
        <w:rPr/>
        <w:ind w:left="2100" w:right="0" w:hanging="420"/>
      </w:pPr>
      <w:rPr/>
    </w:lvl>
    <w:lvl w:ilvl="5">
      <w:start w:val="1"/>
      <w:numFmt w:val="decimalEnclosedCircle"/>
      <w:lvlText w:val="%6"/>
      <w:lvlJc w:val="left"/>
      <w:pPr>
        <w:rPr/>
        <w:ind w:left="2520" w:right="0" w:hanging="420"/>
      </w:pPr>
      <w:rPr/>
    </w:lvl>
    <w:lvl w:ilvl="6">
      <w:start w:val="1"/>
      <w:numFmt w:val="decimal"/>
      <w:lvlText w:val="%7."/>
      <w:lvlJc w:val="left"/>
      <w:pPr>
        <w:rPr/>
        <w:ind w:left="2940" w:right="0" w:hanging="420"/>
      </w:pPr>
      <w:rPr/>
    </w:lvl>
    <w:lvl w:ilvl="7">
      <w:start w:val="1"/>
      <w:numFmt w:val="decimal"/>
      <w:lvlText w:val="(%8)"/>
      <w:lvlJc w:val="left"/>
      <w:pPr>
        <w:rPr/>
        <w:ind w:left="3360" w:right="0" w:hanging="420"/>
      </w:pPr>
      <w:rPr/>
    </w:lvl>
    <w:lvl w:ilvl="8">
      <w:start w:val="1"/>
      <w:numFmt w:val="decimalEnclosedCircle"/>
      <w:lvlText w:val="%9"/>
      <w:lvlJc w:val="left"/>
      <w:pPr>
        <w:rPr/>
        <w:ind w:left="3780" w:right="0" w:hanging="4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w15="http://schemas.microsoft.com/office/word/2012/wordml">
  <w:defaultTabStop w:val="840"/>
  <w:zoom w:percent="100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hAnsi="Times New Roman" w:cs="Times New Roman" w:eastAsia="Times New Roman"/>
      </w:rPr>
    </w:rPrDefault>
    <w:pPrDefault>
      <w:pPr>
        <w:rPr/>
      </w:pPr>
    </w:pPrDefault>
  </w:docDefaults>
  <w:style w:type="paragraph" w:styleId="Normal">
    <w:name w:val="Normal"/>
    <w:rPr/>
    <w:pPr>
      <w:rPr/>
    </w:pPr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5" Type="http://schemas.microsoft.com/office/2011/relationships/commentsExtended" Target="commentsExtended.xml" /><Relationship Id="rIdHeader1" Type="http://schemas.openxmlformats.org/officeDocument/2006/relationships/header" Target="header1.xml" /><Relationship Id="rIdHeader2" Type="http://schemas.openxmlformats.org/officeDocument/2006/relationships/header" Target="header2.xml" /><Relationship Id="rIdFooter1" Type="http://schemas.openxmlformats.org/officeDocument/2006/relationships/footer" Target="footer1.xml" /><Relationship Id="rIdFooter2" Type="http://schemas.openxmlformats.org/officeDocument/2006/relationships/footer" Target="footer2.xml" /></Relationships>
</file>

<file path=word/_rels/footer1.xml.rels><?xml version="1.0" encoding="UTF-8"?><Relationships xmlns="http://schemas.openxmlformats.org/package/2006/relationships" />
</file>

<file path=word/_rels/footer2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 />
</file>

<file path=word/_rels/header2.xml.rels><?xml version="1.0" encoding="UTF-8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unknown</dc:creator>
  <cp:lastModifiedBy>unknown</cp:lastModifiedBy>
  <dcterms:modified xsi:type="dcterms:W3CDTF">1970-01-01T00:00:00Z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