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">
  <w:body>
    <w:p w14:paraId="00000003">
      <w:pPr>
        <w:rPr/>
        <w:jc w:val="center"/>
        <w:spacing w:before="0" w:after="2600" w:line="276"/>
      </w:pPr>
      <w:r>
        <w:rPr>
          <w:sz w:val="19"/>
          <w:szCs w:val="19"/>
          <w:color w:val="5B6675"/>
        </w:rPr>
        <w:t xml:space="preserve">СОЦИАЛЬНЫЙ КОНТРАКТ НА ОСУЩЕСТВЛЕНИЕ ИНДИВИДУАЛЬНОЙ ПРЕДПРИНИМАТЕЛЬСКОЙ ДЕЯТЕЛЬНОСТИ</w:t>
      </w:r>
    </w:p>
    <w:p w14:paraId="00000004">
      <w:pPr>
        <w:rPr/>
        <w:jc w:val="center"/>
        <w:spacing w:before="0" w:after="320" w:line="276"/>
      </w:pPr>
      <w:r>
        <w:rPr>
          <w:sz w:val="64"/>
          <w:szCs w:val="64"/>
          <w:color w:val="16233B"/>
          <w:b/>
          <w:bCs/>
        </w:rPr>
        <w:t xml:space="preserve">БИЗНЕС-ПЛАН</w:t>
      </w:r>
    </w:p>
    <w:p w14:paraId="00000005">
      <w:pPr>
        <w:rPr/>
        <w:jc w:val="center"/>
        <w:spacing w:before="0" w:after="160" w:line="276"/>
      </w:pPr>
      <w:r>
        <w:rPr>
          <w:sz w:val="38"/>
          <w:szCs w:val="38"/>
          <w:color w:val="1F2328"/>
          <w:b/>
          <w:bCs/>
        </w:rPr>
        <w:t xml:space="preserve">Домашняя кондитерская</w:t>
      </w:r>
    </w:p>
    <w:p w14:paraId="00000006">
      <w:pPr>
        <w:rPr/>
        <w:jc w:val="center"/>
        <w:spacing w:before="0" w:after="0" w:line="276"/>
      </w:pPr>
      <w:r>
        <w:rPr>
          <w:sz w:val="24"/>
          <w:szCs w:val="24"/>
          <w:color w:val="5B6675"/>
        </w:rPr>
        <w:t xml:space="preserve">Торты, капкейки и десерты на заказ</w:t>
      </w:r>
    </w:p>
    <w:p w14:paraId="00000007">
      <w:pPr>
        <w:rPr/>
        <w:spacing w:before="0" w:after="1500" w:line="276"/>
      </w:pP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4047" w:type="dxa"/>
        <w:gridCol w:w="5591" w:type="dxa"/>
      </w:tblGrid>
      <w:tr>
        <w:trPr>
          <w:cantSplit/>
        </w:trPr>
        <w:tc>
          <w:tcPr>
            <w:tcW w:w="4047" w:type="dxa"/>
            <w:vAlign w:val="center"/>
          </w:tcPr>
          <w:p w14:paraId="0000000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Направление деятельности</w:t>
            </w:r>
          </w:p>
        </w:tc>
        <w:tc>
          <w:tcPr>
            <w:tcW w:w="5591" w:type="dxa"/>
            <w:vAlign w:val="center"/>
          </w:tcPr>
          <w:p w14:paraId="0000000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Производство и переработка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a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Заявитель</w:t>
            </w:r>
          </w:p>
        </w:tc>
        <w:tc>
          <w:tcPr>
            <w:tcW w:w="5591" w:type="dxa"/>
            <w:vAlign w:val="center"/>
          </w:tcPr>
          <w:p w14:paraId="0000000b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Мартынова Алина Сергеевна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c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Место реализации</w:t>
            </w:r>
          </w:p>
        </w:tc>
        <w:tc>
          <w:tcPr>
            <w:tcW w:w="5591" w:type="dxa"/>
            <w:vAlign w:val="center"/>
          </w:tcPr>
          <w:p w14:paraId="0000000d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г. Россошь, Воронежская область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e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Форма деятельности</w:t>
            </w:r>
          </w:p>
        </w:tc>
        <w:tc>
          <w:tcPr>
            <w:tcW w:w="5591" w:type="dxa"/>
            <w:vAlign w:val="center"/>
          </w:tcPr>
          <w:p w14:paraId="0000000f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Самозанятый (плательщик налога на профессиональный доход)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0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Налоговый режим</w:t>
            </w:r>
          </w:p>
        </w:tc>
        <w:tc>
          <w:tcPr>
            <w:tcW w:w="5591" w:type="dxa"/>
            <w:vAlign w:val="center"/>
          </w:tcPr>
          <w:p w14:paraId="00000011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Налог на профессиональный доход, 4%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2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Стоимость проекта</w:t>
            </w:r>
          </w:p>
        </w:tc>
        <w:tc>
          <w:tcPr>
            <w:tcW w:w="5591" w:type="dxa"/>
            <w:vAlign w:val="center"/>
          </w:tcPr>
          <w:p w14:paraId="00000013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363 100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4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Средства социального контракта</w:t>
            </w:r>
          </w:p>
        </w:tc>
        <w:tc>
          <w:tcPr>
            <w:tcW w:w="5591" w:type="dxa"/>
            <w:vAlign w:val="center"/>
          </w:tcPr>
          <w:p w14:paraId="00000015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318 100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6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Собственные средства</w:t>
            </w:r>
          </w:p>
        </w:tc>
        <w:tc>
          <w:tcPr>
            <w:tcW w:w="5591" w:type="dxa"/>
            <w:vAlign w:val="center"/>
          </w:tcPr>
          <w:p w14:paraId="00000017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45 000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Срок реализации</w:t>
            </w:r>
          </w:p>
        </w:tc>
        <w:tc>
          <w:tcPr>
            <w:tcW w:w="5591" w:type="dxa"/>
            <w:vAlign w:val="center"/>
          </w:tcPr>
          <w:p w14:paraId="0000001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12 мес.</w:t>
            </w:r>
          </w:p>
        </w:tc>
      </w:tr>
    </w:tbl>
    <w:p w14:paraId="0000001a">
      <w:pPr>
        <w:rPr/>
        <w:jc w:val="center"/>
        <w:spacing w:before="240" w:after="0" w:line="276"/>
      </w:pPr>
      <w:r>
        <w:rPr>
          <w:sz w:val="20"/>
          <w:szCs w:val="20"/>
          <w:color w:val="7A4B06"/>
          <w:i/>
          <w:iCs/>
        </w:rPr>
        <w:t xml:space="preserve">Образец бизнес-плана. Заявитель и все сведения о нём вымышлены, цены приведены для примера.</w:t>
      </w:r>
    </w:p>
    <w:p w14:paraId="0000001b">
      <w:pPr>
        <w:rPr/>
        <w:spacing w:before="0" w:after="900" w:line="276"/>
      </w:pPr>
    </w:p>
    <w:p w14:paraId="0000001c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г. Россошь</w:t>
      </w:r>
    </w:p>
    <w:p w14:paraId="0000001d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2026</w:t>
      </w:r>
    </w:p>
    <w:p w14:paraId="0000001e">
      <w:pPr>
        <w:rPr/>
        <w:spacing w:before="0" w:after="200" w:line="276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Содержание</w:t>
      </w:r>
    </w:p>
    <w:p w14:paraId="0000001f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1. Резюме проекта</w:t>
      </w:r>
    </w:p>
    <w:p w14:paraId="00000020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2. Сведения о заявителе</w:t>
      </w:r>
    </w:p>
    <w:p w14:paraId="00000021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3. Товары и услуги</w:t>
      </w:r>
    </w:p>
    <w:p w14:paraId="00000022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4. Рынок и продвижение</w:t>
      </w:r>
    </w:p>
    <w:p w14:paraId="00000023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4.1. Потребители, спрос и конкуренты</w:t>
      </w:r>
    </w:p>
    <w:p w14:paraId="00000024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4.2. Цены, привлечение клиентов и план продаж</w:t>
      </w:r>
    </w:p>
    <w:p w14:paraId="00000025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5. Организация работы</w:t>
      </w:r>
    </w:p>
    <w:p w14:paraId="00000026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5.1. Производственный план</w:t>
      </w:r>
    </w:p>
    <w:p w14:paraId="00000027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5.2. Форма деятельности и календарный план</w:t>
      </w:r>
    </w:p>
    <w:p w14:paraId="00000028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6. Смета расходов</w:t>
      </w:r>
    </w:p>
    <w:p w14:paraId="00000029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7. Финансовый план</w:t>
      </w:r>
    </w:p>
    <w:p w14:paraId="0000002a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7.1. Доходы, расходы и движение денег</w:t>
      </w:r>
    </w:p>
    <w:p w14:paraId="0000002b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7.2. Доходы семьи и результат проекта</w:t>
      </w:r>
    </w:p>
    <w:p w14:paraId="0000002c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8. Риски и обязательства</w:t>
      </w:r>
    </w:p>
    <w:p w14:paraId="0000002d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8.1. Оценка рисков</w:t>
      </w:r>
    </w:p>
    <w:p w14:paraId="0000002e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8.2. Обязательства и приложения</w:t>
      </w:r>
    </w:p>
    <w:p w14:paraId="0000002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1. Резюме проекта</w:t>
      </w:r>
    </w:p>
    <w:p w14:paraId="0000003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готовить торты, бенто-торты, капкейки и порционные десерты на заказ на своей кухне в Россоши. Покупателями станут жители города: семьи с детьми, коллеги и организации, которым нужны десерты к праздникам. Работать буду лично, как самозанятая.</w:t>
      </w:r>
    </w:p>
    <w:p w14:paraId="0000003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шесть лет работала кондитером в пекарне-кондитерской и прошла курс по декору тортов. Для начала у меня есть кухня в квартире семьи, личный набор кондитерских инструментов, страница ВКонтакте с 76 фотографиями работ и 540 подписчиками, а на ноябрь уже есть 11 предзаказов.</w:t>
      </w:r>
    </w:p>
    <w:p w14:paraId="0000003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 социальному контракту прошу 318 100 руб. Деньги пойдут на планетарный миксер, конвекционную печь и холодильное оборудование для хранения готовых тортов. Собственных средств вложу 45 000 руб. Из них 29 000 руб. пойдут на покупки по смете, а 16 000 руб. останутся оборотным резервом на первые месяцы.</w:t>
      </w:r>
    </w:p>
    <w:p w14:paraId="0000003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Выручка за 12 месяцев составит около 830 тыс. руб., чистая прибыль — около 450 тыс. руб. Вложения окупятся за 10 месяцев. Доход на одного члена семьи сейчас 15 000 руб. в месяц, а в среднем за период составит 24 499 руб. Прожиточный минимум в Воронежской области — 16 666 руб., и доход на члена семьи превысит его с декабря 2026 г.</w:t>
      </w:r>
    </w:p>
    <w:p w14:paraId="0000003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 — Основные показатели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593" w:type="dxa"/>
        <w:gridCol w:w="2045" w:type="dxa"/>
      </w:tblGrid>
      <w:tr>
        <w:trPr>
          <w:cantSplit/>
        </w:trPr>
        <w:tc>
          <w:tcPr>
            <w:tcW w:w="7593" w:type="dxa"/>
            <w:vAlign w:val="center"/>
            <w:shd w:val="clear" w:color="auto" w:fill="EDF1F6"/>
          </w:tcPr>
          <w:p w14:paraId="0000003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03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Выплата по социальному контракту</w:t>
            </w:r>
          </w:p>
        </w:tc>
        <w:tc>
          <w:tcPr>
            <w:tcW w:w="2045" w:type="dxa"/>
            <w:vAlign w:val="center"/>
          </w:tcPr>
          <w:p w14:paraId="0000003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318 100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Собственные средства</w:t>
            </w:r>
          </w:p>
        </w:tc>
        <w:tc>
          <w:tcPr>
            <w:tcW w:w="2045" w:type="dxa"/>
            <w:vAlign w:val="center"/>
          </w:tcPr>
          <w:p w14:paraId="0000003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45 000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реализации проекта</w:t>
            </w:r>
          </w:p>
        </w:tc>
        <w:tc>
          <w:tcPr>
            <w:tcW w:w="2045" w:type="dxa"/>
            <w:vAlign w:val="center"/>
          </w:tcPr>
          <w:p w14:paraId="0000003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2045" w:type="dxa"/>
            <w:vAlign w:val="center"/>
          </w:tcPr>
          <w:p w14:paraId="0000003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829 900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2045" w:type="dxa"/>
            <w:vAlign w:val="center"/>
          </w:tcPr>
          <w:p w14:paraId="0000004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449 974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2045" w:type="dxa"/>
            <w:vAlign w:val="center"/>
          </w:tcPr>
          <w:p w14:paraId="0000004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37 497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2045" w:type="dxa"/>
            <w:vAlign w:val="center"/>
          </w:tcPr>
          <w:p w14:paraId="0000004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 мес.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сейчас</w:t>
            </w:r>
          </w:p>
        </w:tc>
        <w:tc>
          <w:tcPr>
            <w:tcW w:w="2045" w:type="dxa"/>
            <w:vAlign w:val="center"/>
          </w:tcPr>
          <w:p w14:paraId="0000004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15 000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в среднем за 12 мес.</w:t>
            </w:r>
          </w:p>
        </w:tc>
        <w:tc>
          <w:tcPr>
            <w:tcW w:w="2045" w:type="dxa"/>
            <w:vAlign w:val="center"/>
          </w:tcPr>
          <w:p w14:paraId="0000004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24 499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 в регионе</w:t>
            </w:r>
          </w:p>
        </w:tc>
        <w:tc>
          <w:tcPr>
            <w:tcW w:w="2045" w:type="dxa"/>
            <w:vAlign w:val="center"/>
          </w:tcPr>
          <w:p w14:paraId="0000004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16 666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члена семьи выше прожиточного минимума</w:t>
            </w:r>
          </w:p>
        </w:tc>
        <w:tc>
          <w:tcPr>
            <w:tcW w:w="2045" w:type="dxa"/>
            <w:vAlign w:val="center"/>
          </w:tcPr>
          <w:p w14:paraId="0000004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декабря 2026 г.</w:t>
            </w:r>
          </w:p>
        </w:tc>
      </w:tr>
    </w:tbl>
    <w:p w14:paraId="0000004d">
      <w:pPr>
        <w:rPr/>
        <w:spacing w:before="0" w:after="100" w:line="276"/>
      </w:pPr>
    </w:p>
    <w:p w14:paraId="0000004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2. Сведения о заявителе</w:t>
      </w:r>
    </w:p>
    <w:p w14:paraId="0000004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 — Сведения о заявителе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628" w:type="dxa"/>
        <w:gridCol w:w="7009" w:type="dxa"/>
      </w:tblGrid>
      <w:tr>
        <w:trPr>
          <w:cantSplit/>
        </w:trPr>
        <w:tc>
          <w:tcPr>
            <w:tcW w:w="2628" w:type="dxa"/>
            <w:vAlign w:val="center"/>
            <w:shd w:val="clear" w:color="auto" w:fill="EDF1F6"/>
          </w:tcPr>
          <w:p w14:paraId="0000005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9" w:type="dxa"/>
            <w:vAlign w:val="center"/>
            <w:shd w:val="clear" w:color="auto" w:fill="EDF1F6"/>
          </w:tcPr>
          <w:p w14:paraId="0000005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Сведения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Фамилия, имя, отчество</w:t>
            </w:r>
          </w:p>
        </w:tc>
        <w:tc>
          <w:tcPr>
            <w:tcW w:w="7009" w:type="dxa"/>
            <w:vAlign w:val="center"/>
          </w:tcPr>
          <w:p w14:paraId="000000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Мартынова Алина Сергеевна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Дата рождения</w:t>
            </w:r>
          </w:p>
        </w:tc>
        <w:tc>
          <w:tcPr>
            <w:tcW w:w="7009" w:type="dxa"/>
            <w:vAlign w:val="center"/>
          </w:tcPr>
          <w:p w14:paraId="000000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Место проживания и реализации проекта</w:t>
            </w:r>
          </w:p>
        </w:tc>
        <w:tc>
          <w:tcPr>
            <w:tcW w:w="7009" w:type="dxa"/>
            <w:vAlign w:val="center"/>
          </w:tcPr>
          <w:p w14:paraId="000000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Россошь, Воронежская область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Адрес регистрации и проживания</w:t>
            </w:r>
          </w:p>
        </w:tc>
        <w:tc>
          <w:tcPr>
            <w:tcW w:w="7009" w:type="dxa"/>
            <w:vAlign w:val="center"/>
          </w:tcPr>
          <w:p w14:paraId="000000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Телефон, электронная почта</w:t>
            </w:r>
          </w:p>
        </w:tc>
        <w:tc>
          <w:tcPr>
            <w:tcW w:w="7009" w:type="dxa"/>
            <w:vAlign w:val="center"/>
          </w:tcPr>
          <w:p w14:paraId="000000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ИНН</w:t>
            </w:r>
          </w:p>
        </w:tc>
        <w:tc>
          <w:tcPr>
            <w:tcW w:w="7009" w:type="dxa"/>
            <w:vAlign w:val="center"/>
          </w:tcPr>
          <w:p w14:paraId="000000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Состав семьи</w:t>
            </w:r>
          </w:p>
        </w:tc>
        <w:tc>
          <w:tcPr>
            <w:tcW w:w="7009" w:type="dxa"/>
            <w:vAlign w:val="center"/>
          </w:tcPr>
          <w:p w14:paraId="000000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чел.: я, супруг и дочь 2 года 5 месяцев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Текущая занятость</w:t>
            </w:r>
          </w:p>
        </w:tc>
        <w:tc>
          <w:tcPr>
            <w:tcW w:w="7009" w:type="dxa"/>
            <w:vAlign w:val="center"/>
          </w:tcPr>
          <w:p w14:paraId="000000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работаю: пекарня-кондитерская, где я работала кондитером, закрылась в 2025 году, пока я была в отпуске по уходу за ребёнком; состою на учёте в центре занятости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Образование и обучение</w:t>
            </w:r>
          </w:p>
        </w:tc>
        <w:tc>
          <w:tcPr>
            <w:tcW w:w="7009" w:type="dxa"/>
            <w:vAlign w:val="center"/>
          </w:tcPr>
          <w:p w14:paraId="000000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Среднее профессиональное образование по профессии «Повар, кондитер», 2017 г.; курс «Декор тортов и работа с кремами», 72 академических часа, 2022 г.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Опыт в выбранной сфере</w:t>
            </w:r>
          </w:p>
        </w:tc>
        <w:tc>
          <w:tcPr>
            <w:tcW w:w="7009" w:type="dxa"/>
            <w:vAlign w:val="center"/>
          </w:tcPr>
          <w:p w14:paraId="000000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 лет работы кондитером в пекарне-кондитерской в Россоши (2018–⁠2024 гг.): торты на заказ, капкейки, пирожные, кремы и начинки, отделка и упаковка; работа по технологическим картам и санитарным правилам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Имеющиеся ресурсы</w:t>
            </w:r>
          </w:p>
        </w:tc>
        <w:tc>
          <w:tcPr>
            <w:tcW w:w="7009" w:type="dxa"/>
            <w:vAlign w:val="center"/>
          </w:tcPr>
          <w:p w14:paraId="000000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Кухня 12 м² в квартире семьи с газовой плитой, вытяжкой и мойкой с горячей водой; личный набор кондитерских инструментов и ручной миксер; страница ВКонтакте с 76 фотографиями работ и 540 подписчиками; контакты 27 человек, которым я делала торты на праздники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</w:t>
            </w:r>
          </w:p>
        </w:tc>
        <w:tc>
          <w:tcPr>
            <w:tcW w:w="7009" w:type="dxa"/>
            <w:vAlign w:val="center"/>
          </w:tcPr>
          <w:p w14:paraId="000000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качестве плательщика налога на профессиональный доход (самозанятого) — после заключения социального контракта</w:t>
            </w:r>
          </w:p>
        </w:tc>
      </w:tr>
    </w:tbl>
    <w:p w14:paraId="0000006a">
      <w:pPr>
        <w:rPr/>
        <w:spacing w:before="0" w:after="100" w:line="276"/>
      </w:pPr>
    </w:p>
    <w:p w14:paraId="0000006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шесть лет работала кондитером в пекарне-кондитерской в Россоши: делала торты на заказ, капкейки, кремы и начинки. Пекарня закрылась в 2025 году, пока я была в отпуске по уходу за дочерью, а работы кондитером с графиком под детский сад в городе нет. Семья живёт на зарплату супруга и единое пособие, поэтому буду делать то, что умею, дома и на заказ.</w:t>
      </w:r>
    </w:p>
    <w:p w14:paraId="0000006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Дочь ходит в детский сад до 17:30. Готовить буду с 8:30 до 15:00, пока она там, а по субботам с ней останется супруг.</w:t>
      </w:r>
    </w:p>
    <w:p w14:paraId="0000006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Для начала мне не хватает профессионального оборудования для выпечки и хранения готовых изделий и запаса материалов: куплю их по смете. Учёт самозанятой я не вела, поэтому оформлю статус в приложении «Мой налог», буду выдавать чек на каждый заказ и вести таблицу доходов и расходов. Продвижение в социальных сетях знаю мало, поэтому пройду бесплатный курс в центре «Мой бизнес».</w:t>
      </w:r>
    </w:p>
    <w:p w14:paraId="0000006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3. Товары и услуги</w:t>
      </w:r>
    </w:p>
    <w:p w14:paraId="0000006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готовить на заказ торты, бенто-торты, капкейки и порционные десерты для дней рождения, выпускных и праздников на работе. Жителям Россоши они нужны к семейным и корпоративным праздникам: торт можно заказать по своему эскизу, с надписью и начинкой на выбор.</w:t>
      </w:r>
    </w:p>
    <w:p w14:paraId="0000007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Торт на заказ, 2 кг — это два-три бисквитных коржа, сливочный крем и начинка на выбор, выравнивание и декор по эскизу, надпись, коробка и подложка. Цена — 3 400 руб., прямые затраты — 1 150 руб.: мука, яйца, сливочное масло, сливки, творожный сыр, начинка, декор, коробка и подложка. Один торт займёт 200 минут.</w:t>
      </w:r>
    </w:p>
    <w:p w14:paraId="000000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Бенто-торт, 700 г, рассчитан на двух-четырёх человек: надпись, простой декор, коробка-бенто. Цена — 1 500 руб., прямые затраты — 450 руб.: бисквит, крем, начинка, декор, коробка-бенто. На один торт уйдёт 70 минут.</w:t>
      </w:r>
    </w:p>
    <w:p w14:paraId="0000007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Капкейки — набор из шести штук с кремовой шапкой и декором в коробке с прозрачной крышкой. Цена — 1 100 руб., прямые затраты — 360 руб.: мука, масло, яйца, крем, декор, бумажные формы, коробка. Набор займёт 75 минут.</w:t>
      </w:r>
    </w:p>
    <w:p w14:paraId="0000007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Порционные десерты — набор из восьми штук: мини-тарталетки, десерты в стаканчиках и корзиночки с ягодами и кремом на выбор. Цена — 1 600 руб., прямые затраты — 560 руб.: тесто, крем, ягоды и фрукты, стаканчики, упаковка. Набор займёт 100 минут.</w:t>
      </w:r>
    </w:p>
    <w:p w14:paraId="0000007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цену каждой позиции входят материалы из состава прямых затрат и моя работа. Продукты буду дозировать на весах по технологическим картам, готовые изделия хранить в отдельном холодильнике, а на каждое клеить этикетку с составом, датой изготовления и сроком годности.</w:t>
      </w:r>
    </w:p>
    <w:p w14:paraId="0000007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3 — Перечень продукции (услуг), цены и прямые затраты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658" w:type="dxa"/>
        <w:gridCol w:w="995" w:type="dxa"/>
        <w:gridCol w:w="785" w:type="dxa"/>
        <w:gridCol w:w="1100" w:type="dxa"/>
        <w:gridCol w:w="1100" w:type="dxa"/>
      </w:tblGrid>
      <w:tr>
        <w:trPr>
          <w:cantSplit/>
        </w:trPr>
        <w:tc>
          <w:tcPr>
            <w:tcW w:w="5658" w:type="dxa"/>
            <w:vAlign w:val="center"/>
            <w:shd w:val="clear" w:color="auto" w:fill="EDF1F6"/>
          </w:tcPr>
          <w:p w14:paraId="0000007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7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Единица</w:t>
            </w:r>
          </w:p>
        </w:tc>
        <w:tc>
          <w:tcPr>
            <w:tcW w:w="785" w:type="dxa"/>
            <w:vAlign w:val="center"/>
            <w:shd w:val="clear" w:color="auto" w:fill="EDF1F6"/>
          </w:tcPr>
          <w:p w14:paraId="0000007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Прямые затраты,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Доход с единицы, руб.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7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Торт на заказ, 2 кг</w:t>
            </w:r>
          </w:p>
        </w:tc>
        <w:tc>
          <w:tcPr>
            <w:tcW w:w="995" w:type="dxa"/>
            <w:vAlign w:val="center"/>
          </w:tcPr>
          <w:p w14:paraId="000000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торт</w:t>
            </w:r>
          </w:p>
        </w:tc>
        <w:tc>
          <w:tcPr>
            <w:tcW w:w="785" w:type="dxa"/>
            <w:vAlign w:val="center"/>
          </w:tcPr>
          <w:p w14:paraId="0000007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3 400</w:t>
            </w:r>
          </w:p>
        </w:tc>
        <w:tc>
          <w:tcPr>
            <w:tcW w:w="1100" w:type="dxa"/>
            <w:vAlign w:val="center"/>
          </w:tcPr>
          <w:p w14:paraId="0000007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1 150</w:t>
            </w:r>
          </w:p>
        </w:tc>
        <w:tc>
          <w:tcPr>
            <w:tcW w:w="1100" w:type="dxa"/>
            <w:vAlign w:val="center"/>
          </w:tcPr>
          <w:p w14:paraId="0000007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2 250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Бенто-торт, 700 г</w:t>
            </w:r>
          </w:p>
        </w:tc>
        <w:tc>
          <w:tcPr>
            <w:tcW w:w="995" w:type="dxa"/>
            <w:vAlign w:val="center"/>
          </w:tcPr>
          <w:p w14:paraId="000000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торт</w:t>
            </w:r>
          </w:p>
        </w:tc>
        <w:tc>
          <w:tcPr>
            <w:tcW w:w="785" w:type="dxa"/>
            <w:vAlign w:val="center"/>
          </w:tcPr>
          <w:p w14:paraId="0000008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1 500</w:t>
            </w:r>
          </w:p>
        </w:tc>
        <w:tc>
          <w:tcPr>
            <w:tcW w:w="1100" w:type="dxa"/>
            <w:vAlign w:val="center"/>
          </w:tcPr>
          <w:p w14:paraId="0000008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450</w:t>
            </w:r>
          </w:p>
        </w:tc>
        <w:tc>
          <w:tcPr>
            <w:tcW w:w="1100" w:type="dxa"/>
            <w:vAlign w:val="center"/>
          </w:tcPr>
          <w:p w14:paraId="0000008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1 050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Капкейки, набор из 6 штук</w:t>
            </w:r>
          </w:p>
        </w:tc>
        <w:tc>
          <w:tcPr>
            <w:tcW w:w="995" w:type="dxa"/>
            <w:vAlign w:val="center"/>
          </w:tcPr>
          <w:p w14:paraId="000000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</w:t>
            </w:r>
          </w:p>
        </w:tc>
        <w:tc>
          <w:tcPr>
            <w:tcW w:w="785" w:type="dxa"/>
            <w:vAlign w:val="center"/>
          </w:tcPr>
          <w:p w14:paraId="0000008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1 100</w:t>
            </w:r>
          </w:p>
        </w:tc>
        <w:tc>
          <w:tcPr>
            <w:tcW w:w="1100" w:type="dxa"/>
            <w:vAlign w:val="center"/>
          </w:tcPr>
          <w:p w14:paraId="0000008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360</w:t>
            </w:r>
          </w:p>
        </w:tc>
        <w:tc>
          <w:tcPr>
            <w:tcW w:w="1100" w:type="dxa"/>
            <w:vAlign w:val="center"/>
          </w:tcPr>
          <w:p w14:paraId="0000008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740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Десерты порционные, набор из 8 штук</w:t>
            </w:r>
          </w:p>
        </w:tc>
        <w:tc>
          <w:tcPr>
            <w:tcW w:w="995" w:type="dxa"/>
            <w:vAlign w:val="center"/>
          </w:tcPr>
          <w:p w14:paraId="000000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</w:t>
            </w:r>
          </w:p>
        </w:tc>
        <w:tc>
          <w:tcPr>
            <w:tcW w:w="785" w:type="dxa"/>
            <w:vAlign w:val="center"/>
          </w:tcPr>
          <w:p w14:paraId="0000008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1 600</w:t>
            </w:r>
          </w:p>
        </w:tc>
        <w:tc>
          <w:tcPr>
            <w:tcW w:w="1100" w:type="dxa"/>
            <w:vAlign w:val="center"/>
          </w:tcPr>
          <w:p w14:paraId="0000008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560</w:t>
            </w:r>
          </w:p>
        </w:tc>
        <w:tc>
          <w:tcPr>
            <w:tcW w:w="1100" w:type="dxa"/>
            <w:vAlign w:val="center"/>
          </w:tcPr>
          <w:p w14:paraId="000000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1 040</w:t>
            </w:r>
          </w:p>
        </w:tc>
      </w:tr>
    </w:tbl>
    <w:p w14:paraId="0000008f">
      <w:pPr>
        <w:rPr/>
        <w:spacing w:before="0" w:after="100" w:line="276"/>
      </w:pPr>
    </w:p>
    <w:p w14:paraId="0000009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Прямые затраты — материалы, упаковка и иные расходы на одну единицу. Доход с единицы показан до вычета постоянных расходов и налога.</w:t>
      </w:r>
    </w:p>
    <w:p w14:paraId="00000091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4. Рынок и продвижение</w:t>
      </w:r>
    </w:p>
    <w:p w14:paraId="00000092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4.1. Потребители, спрос и конкуренты</w:t>
      </w:r>
    </w:p>
    <w:p w14:paraId="0000009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Потребители</w:t>
      </w:r>
    </w:p>
    <w:p w14:paraId="0000009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Заказывать у меня будут жители Россоши: семьи с детьми, которым нужны торты на дни рождения и выпускные в детских садах и школах; женщины 25–⁠45 лет, которые дарят десерты коллегам и родным; сотрудники организаций города перед Новым годом и 8 Марта. Готовые заказы буду выдавать по предварительной записи, а по городу доставлять курьером или на такси за счёт клиента.</w:t>
      </w:r>
    </w:p>
    <w:p w14:paraId="00000095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Спрос</w:t>
      </w:r>
    </w:p>
    <w:p w14:paraId="0000009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сообществе «Мамы Россоши» ВКонтакте я провела опрос: 58 из 83 ответивших заказывают домашние торты и десерты хотя бы раз в год, чаще всего на дни рождения детей. На ноябрь у меня уже 11 предзаказов, а все 27 человек, которым я раньше делала торты на праздники, готовы заказывать снова.</w:t>
      </w:r>
    </w:p>
    <w:p w14:paraId="0000009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ноябре мне нужно 11 заказов, и столько предзаказов уже есть. К маю и июню объём вырастет до 45 и 46 заказов в месяц, то есть до 2 заказов в рабочий день: они придут от повторных клиентов и по рекомендациям. В июне будет занято 89 ч из 120 ч (74%), свободными останутся 31 ч.</w:t>
      </w:r>
    </w:p>
    <w:p w14:paraId="00000098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Конкуренты</w:t>
      </w:r>
    </w:p>
    <w:p w14:paraId="0000009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магазине-кондитерской в центре Россоши торт на заказ с декором стоит от 1 900 руб. за кг. В кулинарии сетевых магазинов продают готовые торты весом 1–⁠2 кг по цене от 900 до 1 300 руб. за кг.</w:t>
      </w:r>
    </w:p>
    <w:p w14:paraId="0000009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Домашние кондитеры в социальных сетях берут за торт на заказ от 1 400 до 1 800 руб. за кг, за капкейки — от 150 до 200 руб. за штуку.</w:t>
      </w:r>
    </w:p>
    <w:p w14:paraId="0000009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 отличия:</w:t>
      </w:r>
    </w:p>
    <w:p w14:paraId="0000009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Торт на заказ дешевле на 200 руб. за килограмм, чем в магазине-кондитерской.</w:t>
      </w:r>
    </w:p>
    <w:p w14:paraId="0000009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Эскиз, надпись и начинку выбирает заказчик: торт делаю по его рисунку, а не по готовому образцу.</w:t>
      </w:r>
    </w:p>
    <w:p w14:paraId="0000009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Крем на сливочном масле и натуральных сливках; состав указан на этикетке.</w:t>
      </w:r>
    </w:p>
    <w:p w14:paraId="0000009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Чек самозанятой на каждый заказ, срок годности и условия хранения на каждом изделии.</w:t>
      </w:r>
    </w:p>
    <w:p w14:paraId="000000a0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4 — Сравнение с конкурентами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842" w:type="dxa"/>
        <w:gridCol w:w="2579" w:type="dxa"/>
        <w:gridCol w:w="2211" w:type="dxa"/>
        <w:gridCol w:w="3004" w:type="dxa"/>
      </w:tblGrid>
      <w:tr>
        <w:trPr>
          <w:cantSplit/>
        </w:trPr>
        <w:tc>
          <w:tcPr>
            <w:tcW w:w="1842" w:type="dxa"/>
            <w:vAlign w:val="center"/>
            <w:shd w:val="clear" w:color="auto" w:fill="EDF1F6"/>
          </w:tcPr>
          <w:p w14:paraId="000000a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Конкурент</w:t>
            </w:r>
          </w:p>
        </w:tc>
        <w:tc>
          <w:tcPr>
            <w:tcW w:w="2579" w:type="dxa"/>
            <w:vAlign w:val="center"/>
            <w:shd w:val="clear" w:color="auto" w:fill="EDF1F6"/>
          </w:tcPr>
          <w:p w14:paraId="000000a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Предложение и цены</w:t>
            </w:r>
          </w:p>
        </w:tc>
        <w:tc>
          <w:tcPr>
            <w:tcW w:w="2211" w:type="dxa"/>
            <w:vAlign w:val="center"/>
            <w:shd w:val="clear" w:color="auto" w:fill="EDF1F6"/>
          </w:tcPr>
          <w:p w14:paraId="000000a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Сильные стороны</w:t>
            </w:r>
          </w:p>
        </w:tc>
        <w:tc>
          <w:tcPr>
            <w:tcW w:w="3004" w:type="dxa"/>
            <w:vAlign w:val="center"/>
            <w:shd w:val="clear" w:color="auto" w:fill="EDF1F6"/>
          </w:tcPr>
          <w:p w14:paraId="000000a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Преимущество проекта</w:t>
            </w:r>
          </w:p>
        </w:tc>
      </w:tr>
      <w:tr>
        <w:trPr>
          <w:cantSplit/>
        </w:trPr>
        <w:tc>
          <w:tcPr>
            <w:tcW w:w="1842" w:type="dxa"/>
            <w:vAlign w:val="center"/>
          </w:tcPr>
          <w:p w14:paraId="000000a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Магазин-кондитерская в центре Россоши</w:t>
            </w:r>
          </w:p>
        </w:tc>
        <w:tc>
          <w:tcPr>
            <w:tcW w:w="2579" w:type="dxa"/>
            <w:vAlign w:val="center"/>
          </w:tcPr>
          <w:p w14:paraId="000000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Торт на заказ с декором — от 1 900 руб. за кг</w:t>
            </w:r>
          </w:p>
        </w:tc>
        <w:tc>
          <w:tcPr>
            <w:tcW w:w="2211" w:type="dxa"/>
            <w:vAlign w:val="center"/>
          </w:tcPr>
          <w:p w14:paraId="000000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Витрина в проходном месте, работает без предварительной записи</w:t>
            </w:r>
          </w:p>
        </w:tc>
        <w:tc>
          <w:tcPr>
            <w:tcW w:w="3004" w:type="dxa"/>
            <w:vAlign w:val="center"/>
          </w:tcPr>
          <w:p w14:paraId="000000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Цена за килограмм выше на 200 руб.; надпись и декор только по готовым образцам; заказ нужно оформлять за 3–⁠5 дней</w:t>
            </w:r>
          </w:p>
        </w:tc>
      </w:tr>
      <w:tr>
        <w:trPr>
          <w:cantSplit/>
        </w:trPr>
        <w:tc>
          <w:tcPr>
            <w:tcW w:w="1842" w:type="dxa"/>
            <w:vAlign w:val="center"/>
          </w:tcPr>
          <w:p w14:paraId="000000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Готовые торты в кулинарии сетевых магазинов</w:t>
            </w:r>
          </w:p>
        </w:tc>
        <w:tc>
          <w:tcPr>
            <w:tcW w:w="2579" w:type="dxa"/>
            <w:vAlign w:val="center"/>
          </w:tcPr>
          <w:p w14:paraId="000000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Готовые торты весом 1–⁠2 кг — от 900 до 1 300 руб. за кг</w:t>
            </w:r>
          </w:p>
        </w:tc>
        <w:tc>
          <w:tcPr>
            <w:tcW w:w="2211" w:type="dxa"/>
            <w:vAlign w:val="center"/>
          </w:tcPr>
          <w:p w14:paraId="000000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Низкая цена, торт можно купить сразу</w:t>
            </w:r>
          </w:p>
        </w:tc>
        <w:tc>
          <w:tcPr>
            <w:tcW w:w="3004" w:type="dxa"/>
            <w:vAlign w:val="center"/>
          </w:tcPr>
          <w:p w14:paraId="000000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Нельзя заказать начинку, надпись и дизайн под праздник; один и тот же выбор весь год</w:t>
            </w:r>
          </w:p>
        </w:tc>
      </w:tr>
      <w:tr>
        <w:trPr>
          <w:cantSplit/>
        </w:trPr>
        <w:tc>
          <w:tcPr>
            <w:tcW w:w="1842" w:type="dxa"/>
            <w:vAlign w:val="center"/>
          </w:tcPr>
          <w:p w14:paraId="000000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Домашние кондитеры в социальных сетях</w:t>
            </w:r>
          </w:p>
        </w:tc>
        <w:tc>
          <w:tcPr>
            <w:tcW w:w="2579" w:type="dxa"/>
            <w:vAlign w:val="center"/>
          </w:tcPr>
          <w:p w14:paraId="000000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Торт на заказ — от 1 400 до 1 800 руб. за кг, капкейки — от 150 до 200 руб. за штуку</w:t>
            </w:r>
          </w:p>
        </w:tc>
        <w:tc>
          <w:tcPr>
            <w:tcW w:w="2211" w:type="dxa"/>
            <w:vAlign w:val="center"/>
          </w:tcPr>
          <w:p w14:paraId="000000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Индивидуальный декор, невысокая цена</w:t>
            </w:r>
          </w:p>
        </w:tc>
        <w:tc>
          <w:tcPr>
            <w:tcW w:w="3004" w:type="dxa"/>
            <w:vAlign w:val="center"/>
          </w:tcPr>
          <w:p w14:paraId="000000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Нет единого прайса и чека; на этикетке нет состава и срока годности; в праздничные недели отказывают из-за очереди</w:t>
            </w:r>
          </w:p>
        </w:tc>
      </w:tr>
    </w:tbl>
    <w:p w14:paraId="000000b1">
      <w:pPr>
        <w:rPr/>
        <w:spacing w:before="0" w:after="100" w:line="276"/>
      </w:pPr>
    </w:p>
    <w:p w14:paraId="000000b2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4.2. Цены, привлечение клиентов и план продаж</w:t>
      </w:r>
    </w:p>
    <w:p w14:paraId="000000b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Цены</w:t>
      </w:r>
    </w:p>
    <w:p w14:paraId="000000b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Торт на заказ, 2 кг, будет стоить 3 400 руб., бенто-торт — 1 500 руб., набор из 6 капкейков — 1 100 руб., набор из 8 порционных десертов — 1 600 руб. После прямых затрат с торта у меня останется 2 250 руб., с бенто-торта — 1 050 руб., с набора капкейков — 740 руб., с набора десертов — 1 040 руб. Килограмм торта у меня будет дешевле, чем в магазине-кондитерской.</w:t>
      </w:r>
    </w:p>
    <w:p w14:paraId="000000b5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Привлечение клиентов</w:t>
      </w:r>
    </w:p>
    <w:p w14:paraId="000000b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своей странице ВКонтакте, где уже есть 76 фотографий работ и 540 подписчиков, оформлю сообщество с портфолио, прайсом и записью на дату. Размещу объявление на Авито Услугах и буду предлагать торты и десерты на дни рождения и выпускные в родительских чатах детских садов и школ. Организациям города заранее отправлю фото десертных наборов перед Новым годом и 8 Марта, а постоянных клиентов попрошу рекомендовать меня знакомым.</w:t>
      </w:r>
    </w:p>
    <w:p w14:paraId="000000b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фотосъёмку, оформление сообщества и рекламу по смете предусмотрено 12 000 руб. Из них 4 000 руб. пойдут на фотосъёмку, 8 000 руб. — на оформление и рекламу. Ещё 1 500 руб. в месяц заложено в постоянных расходах на рекламу.</w:t>
      </w:r>
    </w:p>
    <w:p w14:paraId="000000b8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План продаж</w:t>
      </w:r>
    </w:p>
    <w:p w14:paraId="000000b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ноябре будет 11 заказов: на все 11 уже есть предзаказы знакомых и подписчиков. Дальше заказы растут за счёт повторных обращений и рекомендаций, а к праздникам их больше обычного: 27 в декабре перед Новым годом, 43 в марте перед 8 Марта, 45 в мае и 46 в июне на выпускные, 44 в сентябре. В январе после праздников и в июле — августе, когда жара и отпуска, заказов меньше: 20 в январе, 35 и 37 летом. Плановый объём — 46 заказов в месяц — будет в июне.</w:t>
      </w:r>
    </w:p>
    <w:p w14:paraId="000000ba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5 — План продаж, ноябрь 2026 г. — апрель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298" w:type="dxa"/>
        <w:gridCol w:w="890" w:type="dxa"/>
        <w:gridCol w:w="890" w:type="dxa"/>
        <w:gridCol w:w="890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298" w:type="dxa"/>
            <w:vAlign w:val="center"/>
            <w:shd w:val="clear" w:color="auto" w:fill="EDF1F6"/>
          </w:tcPr>
          <w:p w14:paraId="000000b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c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Торт на заказ, 2 кг, торт</w:t>
            </w:r>
          </w:p>
        </w:tc>
        <w:tc>
          <w:tcPr>
            <w:tcW w:w="890" w:type="dxa"/>
            <w:vAlign w:val="center"/>
          </w:tcPr>
          <w:p w14:paraId="000000c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c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0c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c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0c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890" w:type="dxa"/>
            <w:vAlign w:val="center"/>
          </w:tcPr>
          <w:p w14:paraId="000000c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c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Бенто-торт, 700 г, торт</w:t>
            </w:r>
          </w:p>
        </w:tc>
        <w:tc>
          <w:tcPr>
            <w:tcW w:w="890" w:type="dxa"/>
            <w:vAlign w:val="center"/>
          </w:tcPr>
          <w:p w14:paraId="000000c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c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0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890" w:type="dxa"/>
            <w:vAlign w:val="center"/>
          </w:tcPr>
          <w:p w14:paraId="000000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0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d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Капкейки, набор из 6 штук, набор</w:t>
            </w:r>
          </w:p>
        </w:tc>
        <w:tc>
          <w:tcPr>
            <w:tcW w:w="890" w:type="dxa"/>
            <w:vAlign w:val="center"/>
          </w:tcPr>
          <w:p w14:paraId="000000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d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Десерты порционные, набор из 8 штук, набор</w:t>
            </w:r>
          </w:p>
        </w:tc>
        <w:tc>
          <w:tcPr>
            <w:tcW w:w="890" w:type="dxa"/>
            <w:vAlign w:val="center"/>
          </w:tcPr>
          <w:p w14:paraId="000000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890" w:type="dxa"/>
            <w:vAlign w:val="center"/>
          </w:tcPr>
          <w:p w14:paraId="000000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890" w:type="dxa"/>
            <w:vAlign w:val="center"/>
          </w:tcPr>
          <w:p w14:paraId="000000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0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d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0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21 600</w:t>
            </w:r>
          </w:p>
        </w:tc>
        <w:tc>
          <w:tcPr>
            <w:tcW w:w="890" w:type="dxa"/>
            <w:vAlign w:val="center"/>
          </w:tcPr>
          <w:p w14:paraId="000000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53 800</w:t>
            </w:r>
          </w:p>
        </w:tc>
        <w:tc>
          <w:tcPr>
            <w:tcW w:w="890" w:type="dxa"/>
            <w:vAlign w:val="center"/>
          </w:tcPr>
          <w:p w14:paraId="000000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40 100</w:t>
            </w:r>
          </w:p>
        </w:tc>
        <w:tc>
          <w:tcPr>
            <w:tcW w:w="890" w:type="dxa"/>
            <w:vAlign w:val="center"/>
          </w:tcPr>
          <w:p w14:paraId="000000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58 700</w:t>
            </w:r>
          </w:p>
        </w:tc>
        <w:tc>
          <w:tcPr>
            <w:tcW w:w="890" w:type="dxa"/>
            <w:vAlign w:val="center"/>
          </w:tcPr>
          <w:p w14:paraId="000000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81 400</w:t>
            </w:r>
          </w:p>
        </w:tc>
        <w:tc>
          <w:tcPr>
            <w:tcW w:w="890" w:type="dxa"/>
            <w:vAlign w:val="center"/>
          </w:tcPr>
          <w:p w14:paraId="000000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73 800</w:t>
            </w:r>
          </w:p>
        </w:tc>
      </w:tr>
    </w:tbl>
    <w:p w14:paraId="000000e5">
      <w:pPr>
        <w:rPr/>
        <w:spacing w:before="0" w:after="100" w:line="276"/>
      </w:pPr>
    </w:p>
    <w:p w14:paraId="000000e6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6 — План продаж, май — октябрь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298" w:type="dxa"/>
        <w:gridCol w:w="890" w:type="dxa"/>
        <w:gridCol w:w="890" w:type="dxa"/>
        <w:gridCol w:w="890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298" w:type="dxa"/>
            <w:vAlign w:val="center"/>
            <w:shd w:val="clear" w:color="auto" w:fill="EDF1F6"/>
          </w:tcPr>
          <w:p w14:paraId="000000e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e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Торт на заказ, 2 кг, торт</w:t>
            </w:r>
          </w:p>
        </w:tc>
        <w:tc>
          <w:tcPr>
            <w:tcW w:w="890" w:type="dxa"/>
            <w:vAlign w:val="center"/>
          </w:tcPr>
          <w:p w14:paraId="000000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0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0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890" w:type="dxa"/>
            <w:vAlign w:val="center"/>
          </w:tcPr>
          <w:p w14:paraId="000000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890" w:type="dxa"/>
            <w:vAlign w:val="center"/>
          </w:tcPr>
          <w:p w14:paraId="000000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  <w:tc>
          <w:tcPr>
            <w:tcW w:w="890" w:type="dxa"/>
            <w:vAlign w:val="center"/>
          </w:tcPr>
          <w:p w14:paraId="000000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f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Бенто-торт, 700 г, торт</w:t>
            </w:r>
          </w:p>
        </w:tc>
        <w:tc>
          <w:tcPr>
            <w:tcW w:w="890" w:type="dxa"/>
            <w:vAlign w:val="center"/>
          </w:tcPr>
          <w:p w14:paraId="000000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  <w:tc>
          <w:tcPr>
            <w:tcW w:w="890" w:type="dxa"/>
            <w:vAlign w:val="center"/>
          </w:tcPr>
          <w:p w14:paraId="000000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0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890" w:type="dxa"/>
            <w:vAlign w:val="center"/>
          </w:tcPr>
          <w:p w14:paraId="000000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0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f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Капкейки, набор из 6 штук, набор</w:t>
            </w:r>
          </w:p>
        </w:tc>
        <w:tc>
          <w:tcPr>
            <w:tcW w:w="890" w:type="dxa"/>
            <w:vAlign w:val="center"/>
          </w:tcPr>
          <w:p w14:paraId="000000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0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0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890" w:type="dxa"/>
            <w:vAlign w:val="center"/>
          </w:tcPr>
          <w:p w14:paraId="000001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1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1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0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Десерты порционные, набор из 8 штук, набор</w:t>
            </w:r>
          </w:p>
        </w:tc>
        <w:tc>
          <w:tcPr>
            <w:tcW w:w="890" w:type="dxa"/>
            <w:vAlign w:val="center"/>
          </w:tcPr>
          <w:p w14:paraId="000001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1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1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1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1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890" w:type="dxa"/>
            <w:vAlign w:val="center"/>
          </w:tcPr>
          <w:p w14:paraId="000001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0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1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90 900</w:t>
            </w:r>
          </w:p>
        </w:tc>
        <w:tc>
          <w:tcPr>
            <w:tcW w:w="890" w:type="dxa"/>
            <w:vAlign w:val="center"/>
          </w:tcPr>
          <w:p w14:paraId="000001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92 400</w:t>
            </w:r>
          </w:p>
        </w:tc>
        <w:tc>
          <w:tcPr>
            <w:tcW w:w="890" w:type="dxa"/>
            <w:vAlign w:val="center"/>
          </w:tcPr>
          <w:p w14:paraId="000001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71 200</w:t>
            </w:r>
          </w:p>
        </w:tc>
        <w:tc>
          <w:tcPr>
            <w:tcW w:w="890" w:type="dxa"/>
            <w:vAlign w:val="center"/>
          </w:tcPr>
          <w:p w14:paraId="000001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73 800</w:t>
            </w:r>
          </w:p>
        </w:tc>
        <w:tc>
          <w:tcPr>
            <w:tcW w:w="890" w:type="dxa"/>
            <w:vAlign w:val="center"/>
          </w:tcPr>
          <w:p w14:paraId="000001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87 400</w:t>
            </w:r>
          </w:p>
        </w:tc>
        <w:tc>
          <w:tcPr>
            <w:tcW w:w="890" w:type="dxa"/>
            <w:vAlign w:val="center"/>
          </w:tcPr>
          <w:p w14:paraId="000001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84 800</w:t>
            </w:r>
          </w:p>
        </w:tc>
      </w:tr>
    </w:tbl>
    <w:p w14:paraId="00000111">
      <w:pPr>
        <w:rPr/>
        <w:spacing w:before="0" w:after="100" w:line="276"/>
      </w:pPr>
    </w:p>
    <w:p w14:paraId="0000011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Плановая выручка за 12 мес. — 829 900 руб. Количество продаж указано в единицах, рост и сезонность учтены в помесячных значениях.</w:t>
      </w:r>
    </w:p>
    <w:p w14:paraId="00000113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5. Организация работы</w:t>
      </w:r>
    </w:p>
    <w:p w14:paraId="00000114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5.1. Производственный план</w:t>
      </w:r>
    </w:p>
    <w:p w14:paraId="00000115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Рабочее место и оборудование</w:t>
      </w:r>
    </w:p>
    <w:p w14:paraId="0000011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работать на своей кухне в квартире семьи в Россоши, поэтому арендовать помещение не нужно. Отдельную линию для печи и холодильного оборудования до запуска проведёт электрик.</w:t>
      </w:r>
    </w:p>
    <w:p w14:paraId="0000011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Планетарный миксер нужен для теста, кремов и сливок, а конвекционная печь выпекает бисквиты, капкейки и тарталетки сразу на нескольких уровнях. Готовые торты и кремы буду хранить в холодильном шкафу, запас бисквитов, начинок и ягод — в морозильной камере, чтобы в праздничные недели не работать по ночам. Торты соберу на производственном столе из нержавеющей стали на поворотной подставке; ганаш и начинки взобью погружным блендером, этикетки напечатаю на термопринтере.</w:t>
      </w:r>
    </w:p>
    <w:p w14:paraId="00000118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Порядок выполнения заказа</w:t>
      </w:r>
    </w:p>
    <w:p w14:paraId="0000011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Клиент пишет мне, мы обсуждаем эскиз, начинку и надпись, и я записываю заказ на дату.</w:t>
      </w:r>
    </w:p>
    <w:p w14:paraId="0000011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Взвешиваю продукты по технологической карте.</w:t>
      </w:r>
    </w:p>
    <w:p w14:paraId="0000011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Выпекаю бисквиты, капкейки или тарталетки в конвекционной печи и остужаю на стеллаже-тележке.</w:t>
      </w:r>
    </w:p>
    <w:p w14:paraId="0000011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Взбиваю крем в миксере, собираю изделие на подставке, декорирую по эскизу и делаю надпись.</w:t>
      </w:r>
    </w:p>
    <w:p w14:paraId="0000011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Убираю изделие в холодильный шкаф и клею этикетку с составом, датой изготовления и сроком годности.</w:t>
      </w:r>
    </w:p>
    <w:p w14:paraId="0000011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6. В день выдачи упаковываю заказ, передаю клиенту или доставляю по городу, принимаю оплату и формирую чек.</w:t>
      </w:r>
    </w:p>
    <w:p w14:paraId="0000011f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Материалы</w:t>
      </w:r>
    </w:p>
    <w:p w14:paraId="0000012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Муку, сахар, масло, сливки, творожный сыр и шоколад буду закупать раз в неделю в оптовом магазине продуктов в Россоши и в Воронеже, упаковку и декор — раз в месяц в интернет-магазине для кондитеров с доставкой. Запас упаковки на 3 месяца и сухих продуктов на 6 недель куплю по смете.</w:t>
      </w:r>
    </w:p>
    <w:p w14:paraId="00000121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Загрузка</w:t>
      </w:r>
    </w:p>
    <w:p w14:paraId="0000012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заказы у меня есть 120 ч в месяц. В ноябре, в первый месяц продаж, загрузка составит 17%. В июне, в месяц наибольшей загрузки, будет занято 89 ч из 120 ч (74%), а резерв времени составит 31 ч (26%).</w:t>
      </w:r>
    </w:p>
    <w:p w14:paraId="00000123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7 — Условия осуществления деятельности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885" w:type="dxa"/>
        <w:gridCol w:w="7752" w:type="dxa"/>
      </w:tblGrid>
      <w:tr>
        <w:trPr>
          <w:cantSplit/>
        </w:trPr>
        <w:tc>
          <w:tcPr>
            <w:tcW w:w="1885" w:type="dxa"/>
            <w:vAlign w:val="center"/>
            <w:shd w:val="clear" w:color="auto" w:fill="EDF1F6"/>
          </w:tcPr>
          <w:p w14:paraId="0000012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Параметр</w:t>
            </w:r>
          </w:p>
        </w:tc>
        <w:tc>
          <w:tcPr>
            <w:tcW w:w="7752" w:type="dxa"/>
            <w:vAlign w:val="center"/>
            <w:shd w:val="clear" w:color="auto" w:fill="EDF1F6"/>
          </w:tcPr>
          <w:p w14:paraId="0000012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Описание</w:t>
            </w:r>
          </w:p>
        </w:tc>
      </w:tr>
      <w:tr>
        <w:trPr>
          <w:cantSplit/>
        </w:trPr>
        <w:tc>
          <w:tcPr>
            <w:tcW w:w="1885" w:type="dxa"/>
            <w:vAlign w:val="center"/>
          </w:tcPr>
          <w:p w14:paraId="0000012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Территория работы</w:t>
            </w:r>
          </w:p>
        </w:tc>
        <w:tc>
          <w:tcPr>
            <w:tcW w:w="7752" w:type="dxa"/>
            <w:vAlign w:val="center"/>
          </w:tcPr>
          <w:p w14:paraId="0000012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Россошь, работа на дому; готовые заказы выдаю по предварительной записи, по городу доставляю курьером или на такси за счёт клиента</w:t>
            </w:r>
          </w:p>
        </w:tc>
      </w:tr>
      <w:tr>
        <w:trPr>
          <w:cantSplit/>
        </w:trPr>
        <w:tc>
          <w:tcPr>
            <w:tcW w:w="1885" w:type="dxa"/>
            <w:vAlign w:val="center"/>
          </w:tcPr>
          <w:p w14:paraId="0000012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Помещение</w:t>
            </w:r>
          </w:p>
        </w:tc>
        <w:tc>
          <w:tcPr>
            <w:tcW w:w="7752" w:type="dxa"/>
            <w:vAlign w:val="center"/>
          </w:tcPr>
          <w:p w14:paraId="0000012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Кухня 12 м² в квартире семьи на третьем этаже: газовая плита, вытяжка, мойка с горячей водой. Для дела выделены рабочая зона со столом из нержавеющей стали, отдельные холодильник и морозильная камера; квартира в собственности семьи, аренда не нужна. До запуска электрик проведёт отдельную линию для печи и холодильного оборудования за мой счёт</w:t>
            </w:r>
          </w:p>
        </w:tc>
      </w:tr>
      <w:tr>
        <w:trPr>
          <w:cantSplit/>
        </w:trPr>
        <w:tc>
          <w:tcPr>
            <w:tcW w:w="1885" w:type="dxa"/>
            <w:vAlign w:val="center"/>
          </w:tcPr>
          <w:p w14:paraId="0000012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Режим работы</w:t>
            </w:r>
          </w:p>
        </w:tc>
        <w:tc>
          <w:tcPr>
            <w:tcW w:w="7752" w:type="dxa"/>
            <w:vAlign w:val="center"/>
          </w:tcPr>
          <w:p w14:paraId="0000012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Вторник — суббота: выпечка и сборка с 8:30 до 15:00, пока дочь в детском саду; выдача заказов со вторника по пятницу с 15:00 до 19:00 и в субботу с 10:00 до 14:00; воскресенье и понедельник — выходные, в понедельник закупаю продукты</w:t>
            </w:r>
          </w:p>
        </w:tc>
      </w:tr>
      <w:tr>
        <w:trPr>
          <w:cantSplit/>
        </w:trPr>
        <w:tc>
          <w:tcPr>
            <w:tcW w:w="1885" w:type="dxa"/>
            <w:vAlign w:val="center"/>
          </w:tcPr>
          <w:p w14:paraId="0000012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Поставщики материалов</w:t>
            </w:r>
          </w:p>
        </w:tc>
        <w:tc>
          <w:tcPr>
            <w:tcW w:w="7752" w:type="dxa"/>
            <w:vAlign w:val="center"/>
          </w:tcPr>
          <w:p w14:paraId="0000012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Муку, сахар, масло, сливки, творожный сыр и шоколад закупаю раз в неделю в оптовом магазине продуктов в Россоши и в Воронеже; упаковку и декор — раз в месяц в интернет-магазине для кондитеров с доставкой</w:t>
            </w:r>
          </w:p>
        </w:tc>
      </w:tr>
      <w:tr>
        <w:trPr>
          <w:cantSplit/>
        </w:trPr>
        <w:tc>
          <w:tcPr>
            <w:tcW w:w="1885" w:type="dxa"/>
            <w:vAlign w:val="center"/>
          </w:tcPr>
          <w:p w14:paraId="0000012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Фонд рабочего времени</w:t>
            </w:r>
          </w:p>
        </w:tc>
        <w:tc>
          <w:tcPr>
            <w:tcW w:w="7752" w:type="dxa"/>
            <w:vAlign w:val="center"/>
          </w:tcPr>
          <w:p w14:paraId="0000012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120 ч в месяц на выполнение заказов</w:t>
            </w:r>
          </w:p>
        </w:tc>
      </w:tr>
      <w:tr>
        <w:trPr>
          <w:cantSplit/>
        </w:trPr>
        <w:tc>
          <w:tcPr>
            <w:tcW w:w="1885" w:type="dxa"/>
            <w:vAlign w:val="center"/>
          </w:tcPr>
          <w:p w14:paraId="0000013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Персонал</w:t>
            </w:r>
          </w:p>
        </w:tc>
        <w:tc>
          <w:tcPr>
            <w:tcW w:w="7752" w:type="dxa"/>
            <w:vAlign w:val="center"/>
          </w:tcPr>
          <w:p w14:paraId="0000013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Работаю лично, наёмные работники не привлекаются</w:t>
            </w:r>
          </w:p>
        </w:tc>
      </w:tr>
    </w:tbl>
    <w:p w14:paraId="00000132">
      <w:pPr>
        <w:rPr/>
        <w:spacing w:before="0" w:after="100" w:line="276"/>
      </w:pPr>
    </w:p>
    <w:p w14:paraId="00000133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8 — Трудоёмкость продукции (услуг)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538" w:type="dxa"/>
        <w:gridCol w:w="1100" w:type="dxa"/>
      </w:tblGrid>
      <w:tr>
        <w:trPr>
          <w:cantSplit/>
        </w:trPr>
        <w:tc>
          <w:tcPr>
            <w:tcW w:w="8538" w:type="dxa"/>
            <w:vAlign w:val="center"/>
            <w:shd w:val="clear" w:color="auto" w:fill="EDF1F6"/>
          </w:tcPr>
          <w:p w14:paraId="0000013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13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Время на единицу, мин.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3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Торт на заказ, 2 кг</w:t>
            </w:r>
          </w:p>
        </w:tc>
        <w:tc>
          <w:tcPr>
            <w:tcW w:w="1100" w:type="dxa"/>
            <w:vAlign w:val="center"/>
          </w:tcPr>
          <w:p w14:paraId="0000013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200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3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Бенто-торт, 700 г</w:t>
            </w:r>
          </w:p>
        </w:tc>
        <w:tc>
          <w:tcPr>
            <w:tcW w:w="1100" w:type="dxa"/>
            <w:vAlign w:val="center"/>
          </w:tcPr>
          <w:p w14:paraId="0000013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3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Капкейки, набор из 6 штук</w:t>
            </w:r>
          </w:p>
        </w:tc>
        <w:tc>
          <w:tcPr>
            <w:tcW w:w="1100" w:type="dxa"/>
            <w:vAlign w:val="center"/>
          </w:tcPr>
          <w:p w14:paraId="0000013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75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3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Десерты порционные, набор из 8 штук</w:t>
            </w:r>
          </w:p>
        </w:tc>
        <w:tc>
          <w:tcPr>
            <w:tcW w:w="1100" w:type="dxa"/>
            <w:vAlign w:val="center"/>
          </w:tcPr>
          <w:p w14:paraId="0000013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100</w:t>
            </w:r>
          </w:p>
        </w:tc>
      </w:tr>
    </w:tbl>
    <w:p w14:paraId="0000013e">
      <w:pPr>
        <w:rPr/>
        <w:spacing w:before="0" w:after="100" w:line="276"/>
      </w:pPr>
    </w:p>
    <w:p w14:paraId="0000013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9 — Загрузка рабочего времени, ноябрь 2026 г. — апрель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4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4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4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</w:t>
            </w:r>
          </w:p>
        </w:tc>
        <w:tc>
          <w:tcPr>
            <w:tcW w:w="700" w:type="dxa"/>
            <w:vAlign w:val="center"/>
          </w:tcPr>
          <w:p w14:paraId="0000014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52</w:t>
            </w:r>
          </w:p>
        </w:tc>
        <w:tc>
          <w:tcPr>
            <w:tcW w:w="700" w:type="dxa"/>
            <w:vAlign w:val="center"/>
          </w:tcPr>
          <w:p w14:paraId="0000014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</w:t>
            </w:r>
          </w:p>
        </w:tc>
        <w:tc>
          <w:tcPr>
            <w:tcW w:w="700" w:type="dxa"/>
            <w:vAlign w:val="center"/>
          </w:tcPr>
          <w:p w14:paraId="000001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56</w:t>
            </w:r>
          </w:p>
        </w:tc>
        <w:tc>
          <w:tcPr>
            <w:tcW w:w="700" w:type="dxa"/>
            <w:vAlign w:val="center"/>
          </w:tcPr>
          <w:p w14:paraId="0000014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79</w:t>
            </w:r>
          </w:p>
        </w:tc>
        <w:tc>
          <w:tcPr>
            <w:tcW w:w="700" w:type="dxa"/>
            <w:vAlign w:val="center"/>
          </w:tcPr>
          <w:p w14:paraId="0000014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71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4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17%</w:t>
            </w:r>
          </w:p>
        </w:tc>
        <w:tc>
          <w:tcPr>
            <w:tcW w:w="700" w:type="dxa"/>
            <w:vAlign w:val="center"/>
          </w:tcPr>
          <w:p w14:paraId="0000015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43%</w:t>
            </w:r>
          </w:p>
        </w:tc>
        <w:tc>
          <w:tcPr>
            <w:tcW w:w="700" w:type="dxa"/>
            <w:vAlign w:val="center"/>
          </w:tcPr>
          <w:p w14:paraId="0000015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32%</w:t>
            </w:r>
          </w:p>
        </w:tc>
        <w:tc>
          <w:tcPr>
            <w:tcW w:w="700" w:type="dxa"/>
            <w:vAlign w:val="center"/>
          </w:tcPr>
          <w:p w14:paraId="000001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47%</w:t>
            </w:r>
          </w:p>
        </w:tc>
        <w:tc>
          <w:tcPr>
            <w:tcW w:w="700" w:type="dxa"/>
            <w:vAlign w:val="center"/>
          </w:tcPr>
          <w:p w14:paraId="000001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66%</w:t>
            </w:r>
          </w:p>
        </w:tc>
        <w:tc>
          <w:tcPr>
            <w:tcW w:w="700" w:type="dxa"/>
            <w:vAlign w:val="center"/>
          </w:tcPr>
          <w:p w14:paraId="0000015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59%</w:t>
            </w:r>
          </w:p>
        </w:tc>
      </w:tr>
    </w:tbl>
    <w:p w14:paraId="00000155">
      <w:pPr>
        <w:rPr/>
        <w:spacing w:before="0" w:after="100" w:line="276"/>
      </w:pPr>
    </w:p>
    <w:p w14:paraId="00000156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10 — Загрузка рабочего времени, май — октябрь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5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5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5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88</w:t>
            </w:r>
          </w:p>
        </w:tc>
        <w:tc>
          <w:tcPr>
            <w:tcW w:w="700" w:type="dxa"/>
            <w:vAlign w:val="center"/>
          </w:tcPr>
          <w:p w14:paraId="0000016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89</w:t>
            </w:r>
          </w:p>
        </w:tc>
        <w:tc>
          <w:tcPr>
            <w:tcW w:w="700" w:type="dxa"/>
            <w:vAlign w:val="center"/>
          </w:tcPr>
          <w:p w14:paraId="0000016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68</w:t>
            </w:r>
          </w:p>
        </w:tc>
        <w:tc>
          <w:tcPr>
            <w:tcW w:w="700" w:type="dxa"/>
            <w:vAlign w:val="center"/>
          </w:tcPr>
          <w:p w14:paraId="0000016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71</w:t>
            </w:r>
          </w:p>
        </w:tc>
        <w:tc>
          <w:tcPr>
            <w:tcW w:w="700" w:type="dxa"/>
            <w:vAlign w:val="center"/>
          </w:tcPr>
          <w:p w14:paraId="0000016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</w:t>
            </w:r>
          </w:p>
        </w:tc>
        <w:tc>
          <w:tcPr>
            <w:tcW w:w="700" w:type="dxa"/>
            <w:vAlign w:val="center"/>
          </w:tcPr>
          <w:p w14:paraId="0000016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81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6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6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73%</w:t>
            </w:r>
          </w:p>
        </w:tc>
        <w:tc>
          <w:tcPr>
            <w:tcW w:w="700" w:type="dxa"/>
            <w:vAlign w:val="center"/>
          </w:tcPr>
          <w:p w14:paraId="0000016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74%</w:t>
            </w:r>
          </w:p>
        </w:tc>
        <w:tc>
          <w:tcPr>
            <w:tcW w:w="700" w:type="dxa"/>
            <w:vAlign w:val="center"/>
          </w:tcPr>
          <w:p w14:paraId="0000016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57%</w:t>
            </w:r>
          </w:p>
        </w:tc>
        <w:tc>
          <w:tcPr>
            <w:tcW w:w="700" w:type="dxa"/>
            <w:vAlign w:val="center"/>
          </w:tcPr>
          <w:p w14:paraId="0000016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59%</w:t>
            </w:r>
          </w:p>
        </w:tc>
        <w:tc>
          <w:tcPr>
            <w:tcW w:w="700" w:type="dxa"/>
            <w:vAlign w:val="center"/>
          </w:tcPr>
          <w:p w14:paraId="0000016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70%</w:t>
            </w:r>
          </w:p>
        </w:tc>
        <w:tc>
          <w:tcPr>
            <w:tcW w:w="700" w:type="dxa"/>
            <w:vAlign w:val="center"/>
          </w:tcPr>
          <w:p w14:paraId="0000016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68%</w:t>
            </w:r>
          </w:p>
        </w:tc>
      </w:tr>
    </w:tbl>
    <w:p w14:paraId="0000016c">
      <w:pPr>
        <w:rPr/>
        <w:spacing w:before="0" w:after="100" w:line="276"/>
      </w:pPr>
    </w:p>
    <w:p w14:paraId="0000016d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11 — Постоянные расходы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748" w:type="dxa"/>
        <w:gridCol w:w="890" w:type="dxa"/>
      </w:tblGrid>
      <w:tr>
        <w:trPr>
          <w:cantSplit/>
        </w:trPr>
        <w:tc>
          <w:tcPr>
            <w:tcW w:w="8748" w:type="dxa"/>
            <w:vAlign w:val="center"/>
            <w:shd w:val="clear" w:color="auto" w:fill="EDF1F6"/>
          </w:tcPr>
          <w:p w14:paraId="0000016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Статья расходов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6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Электроэнергия, вода и газ на производство</w:t>
            </w:r>
          </w:p>
        </w:tc>
        <w:tc>
          <w:tcPr>
            <w:tcW w:w="890" w:type="dxa"/>
            <w:vAlign w:val="center"/>
          </w:tcPr>
          <w:p w14:paraId="0000017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2 200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Связь и интернет</w:t>
            </w:r>
          </w:p>
        </w:tc>
        <w:tc>
          <w:tcPr>
            <w:tcW w:w="890" w:type="dxa"/>
            <w:vAlign w:val="center"/>
          </w:tcPr>
          <w:p w14:paraId="0000017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Продвижение: реклама в ВКонтакте и на Авито</w:t>
            </w:r>
          </w:p>
        </w:tc>
        <w:tc>
          <w:tcPr>
            <w:tcW w:w="890" w:type="dxa"/>
            <w:vAlign w:val="center"/>
          </w:tcPr>
          <w:p w14:paraId="0000017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1 500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Моющие и санитарные материалы, одноразовые перчатки</w:t>
            </w:r>
          </w:p>
        </w:tc>
        <w:tc>
          <w:tcPr>
            <w:tcW w:w="890" w:type="dxa"/>
            <w:vAlign w:val="center"/>
          </w:tcPr>
          <w:p w14:paraId="0000017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Обслуживание оборудования, замена форм и насадок</w:t>
            </w:r>
          </w:p>
        </w:tc>
        <w:tc>
          <w:tcPr>
            <w:tcW w:w="890" w:type="dxa"/>
            <w:vAlign w:val="center"/>
          </w:tcPr>
          <w:p w14:paraId="0000017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</w:t>
            </w:r>
          </w:p>
        </w:tc>
        <w:tc>
          <w:tcPr>
            <w:tcW w:w="890" w:type="dxa"/>
            <w:vAlign w:val="center"/>
          </w:tcPr>
          <w:p w14:paraId="0000017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6 100</w:t>
            </w:r>
          </w:p>
        </w:tc>
      </w:tr>
    </w:tbl>
    <w:p w14:paraId="0000017c">
      <w:pPr>
        <w:rPr/>
        <w:spacing w:before="0" w:after="100" w:line="276"/>
      </w:pPr>
    </w:p>
    <w:p w14:paraId="0000017d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5.2. Форма деятельности и календарный план</w:t>
      </w:r>
    </w:p>
    <w:p w14:paraId="0000017e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Форма деятельности и налоги</w:t>
      </w:r>
    </w:p>
    <w:p w14:paraId="0000017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Работать планирую как плательщик налога на профессиональный доход (самозанятость). Этот статус подходит моему делу: работников я не нанимаю, а выручка по плану за 12 мес. — 829 900 руб. — меньше годового предела 2,4 млн руб. Зарегистрируюсь после заключения социального контракта: выплата перечисляется после подтверждения регистрации. Все работы буду выполнять лично.</w:t>
      </w:r>
    </w:p>
    <w:p w14:paraId="0000018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Налог на профессиональный доход — 4% с поступлений от физических лиц и 6% с поступлений от организаций и индивидуальных предпринимателей. Налог считается по чекам, которые формируются в приложении «Мой налог»; декларация не подаётся. В расчётах плана применена ставка 4%.</w:t>
      </w:r>
    </w:p>
    <w:p w14:paraId="0000018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Направление деятельности по перечню Минтруда России: Производство и переработка.</w:t>
      </w:r>
    </w:p>
    <w:p w14:paraId="0000018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Требования и разрешения</w:t>
      </w:r>
    </w:p>
    <w:p w14:paraId="0000018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Лицензия на изготовление кондитерских изделий не требуется. Работаю как самозанятая, чек на каждый заказ формирую в приложении «Мой налог». До приёма первого заказа оформлю личную медицинскую книжку и пройду гигиеническое обучение. Готовлю по санитарным правилам: отдельные разделочные доски и посуда для дела, перчатки, санитарная одежда, хранение в отдельном холодильнике. На каждое изделие клею этикетку с составом, датой изготовления, сроком годности и условиями хранения; условия работы на дому заранее уточню в консультационном центре Роспотребнадзора.</w:t>
      </w:r>
    </w:p>
    <w:p w14:paraId="0000018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Календарный план</w:t>
      </w:r>
    </w:p>
    <w:p w14:paraId="0000018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Срок реализации проекта — 12 мес. со дня заключения социального контракта. Контракт планирую заключить в ноябре 2026 г.; расчёты плана охватывают ноябрь 2026 г. — октябрь 2027 г.</w:t>
      </w:r>
    </w:p>
    <w:p w14:paraId="00000186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12 — Календарный план реализации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2738" w:type="dxa"/>
        <w:gridCol w:w="2045" w:type="dxa"/>
        <w:gridCol w:w="1310" w:type="dxa"/>
        <w:gridCol w:w="2844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8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№</w:t>
            </w:r>
          </w:p>
        </w:tc>
        <w:tc>
          <w:tcPr>
            <w:tcW w:w="2738" w:type="dxa"/>
            <w:vAlign w:val="center"/>
            <w:shd w:val="clear" w:color="auto" w:fill="EDF1F6"/>
          </w:tcPr>
          <w:p w14:paraId="0000018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Мероприятие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18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Срок</w:t>
            </w:r>
          </w:p>
        </w:tc>
        <w:tc>
          <w:tcPr>
            <w:tcW w:w="1310" w:type="dxa"/>
            <w:vAlign w:val="center"/>
            <w:shd w:val="clear" w:color="auto" w:fill="EDF1F6"/>
          </w:tcPr>
          <w:p w14:paraId="0000018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Стоимость, руб.</w:t>
            </w:r>
          </w:p>
        </w:tc>
        <w:tc>
          <w:tcPr>
            <w:tcW w:w="2844" w:type="dxa"/>
            <w:vAlign w:val="center"/>
            <w:shd w:val="clear" w:color="auto" w:fill="EDF1F6"/>
          </w:tcPr>
          <w:p w14:paraId="0000018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Результат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8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</w:t>
            </w:r>
          </w:p>
        </w:tc>
        <w:tc>
          <w:tcPr>
            <w:tcW w:w="2738" w:type="dxa"/>
            <w:vAlign w:val="center"/>
          </w:tcPr>
          <w:p w14:paraId="0000018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Заключение социального контракта</w:t>
            </w:r>
          </w:p>
        </w:tc>
        <w:tc>
          <w:tcPr>
            <w:tcW w:w="2045" w:type="dxa"/>
            <w:vAlign w:val="center"/>
          </w:tcPr>
          <w:p w14:paraId="0000018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8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Подписанный социальный контракт и программа социальной адаптации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</w:t>
            </w:r>
          </w:p>
        </w:tc>
        <w:tc>
          <w:tcPr>
            <w:tcW w:w="2738" w:type="dxa"/>
            <w:vAlign w:val="center"/>
          </w:tcPr>
          <w:p w14:paraId="0000019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 в качестве самозанятого (плательщика НПД)</w:t>
            </w:r>
          </w:p>
        </w:tc>
        <w:tc>
          <w:tcPr>
            <w:tcW w:w="2045" w:type="dxa"/>
            <w:vAlign w:val="center"/>
          </w:tcPr>
          <w:p w14:paraId="0000019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Справка о постановке на учёт плательщика НПД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2738" w:type="dxa"/>
            <w:vAlign w:val="center"/>
          </w:tcPr>
          <w:p w14:paraId="0000019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Получение выплаты</w:t>
            </w:r>
          </w:p>
        </w:tc>
        <w:tc>
          <w:tcPr>
            <w:tcW w:w="2045" w:type="dxa"/>
            <w:vAlign w:val="center"/>
          </w:tcPr>
          <w:p w14:paraId="0000019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Поступление средств на счёт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2738" w:type="dxa"/>
            <w:vAlign w:val="center"/>
          </w:tcPr>
          <w:p w14:paraId="0000019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Закупка оборудования и материалов по смете</w:t>
            </w:r>
          </w:p>
        </w:tc>
        <w:tc>
          <w:tcPr>
            <w:tcW w:w="2045" w:type="dxa"/>
            <w:vAlign w:val="center"/>
          </w:tcPr>
          <w:p w14:paraId="0000019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347 100</w:t>
            </w:r>
          </w:p>
        </w:tc>
        <w:tc>
          <w:tcPr>
            <w:tcW w:w="2844" w:type="dxa"/>
            <w:vAlign w:val="center"/>
          </w:tcPr>
          <w:p w14:paraId="0000019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Договоры, кассовые и товарные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</w:t>
            </w:r>
          </w:p>
        </w:tc>
        <w:tc>
          <w:tcPr>
            <w:tcW w:w="2738" w:type="dxa"/>
            <w:vAlign w:val="center"/>
          </w:tcPr>
          <w:p w14:paraId="000001a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документов о покупках по смете</w:t>
            </w:r>
          </w:p>
        </w:tc>
        <w:tc>
          <w:tcPr>
            <w:tcW w:w="2045" w:type="dxa"/>
            <w:vAlign w:val="center"/>
          </w:tcPr>
          <w:p w14:paraId="000001a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a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Документы о целевом расходовании выплаты приняты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</w:t>
            </w:r>
          </w:p>
        </w:tc>
        <w:tc>
          <w:tcPr>
            <w:tcW w:w="2738" w:type="dxa"/>
            <w:vAlign w:val="center"/>
          </w:tcPr>
          <w:p w14:paraId="000001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Подготовка рабочего места, установка и проверка оборудования</w:t>
            </w:r>
          </w:p>
        </w:tc>
        <w:tc>
          <w:tcPr>
            <w:tcW w:w="2045" w:type="dxa"/>
            <w:vAlign w:val="center"/>
          </w:tcPr>
          <w:p w14:paraId="000001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a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готово к приёму заказов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</w:t>
            </w:r>
          </w:p>
        </w:tc>
        <w:tc>
          <w:tcPr>
            <w:tcW w:w="2738" w:type="dxa"/>
            <w:vAlign w:val="center"/>
          </w:tcPr>
          <w:p w14:paraId="000001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Запуск продвижения, начало приёма заказов</w:t>
            </w:r>
          </w:p>
        </w:tc>
        <w:tc>
          <w:tcPr>
            <w:tcW w:w="2045" w:type="dxa"/>
            <w:vAlign w:val="center"/>
          </w:tcPr>
          <w:p w14:paraId="000001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a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Первые оплаченные заказы, сформированные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</w:t>
            </w:r>
          </w:p>
        </w:tc>
        <w:tc>
          <w:tcPr>
            <w:tcW w:w="2738" w:type="dxa"/>
            <w:vAlign w:val="center"/>
          </w:tcPr>
          <w:p w14:paraId="000001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Выход на плановый объём продаж</w:t>
            </w:r>
          </w:p>
        </w:tc>
        <w:tc>
          <w:tcPr>
            <w:tcW w:w="2045" w:type="dxa"/>
            <w:vAlign w:val="center"/>
          </w:tcPr>
          <w:p w14:paraId="000001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июнь 2027 г.</w:t>
            </w:r>
          </w:p>
        </w:tc>
        <w:tc>
          <w:tcPr>
            <w:tcW w:w="1310" w:type="dxa"/>
            <w:vAlign w:val="center"/>
          </w:tcPr>
          <w:p w14:paraId="000001b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b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Объём продаж соответствует плану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</w:t>
            </w:r>
          </w:p>
        </w:tc>
        <w:tc>
          <w:tcPr>
            <w:tcW w:w="2738" w:type="dxa"/>
            <w:vAlign w:val="center"/>
          </w:tcPr>
          <w:p w14:paraId="000001b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Среднедушевой доход семьи превышает прожиточный минимум</w:t>
            </w:r>
          </w:p>
        </w:tc>
        <w:tc>
          <w:tcPr>
            <w:tcW w:w="2045" w:type="dxa"/>
            <w:vAlign w:val="center"/>
          </w:tcPr>
          <w:p w14:paraId="000001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декабря 2026 г.</w:t>
            </w:r>
          </w:p>
        </w:tc>
        <w:tc>
          <w:tcPr>
            <w:tcW w:w="1310" w:type="dxa"/>
            <w:vAlign w:val="center"/>
          </w:tcPr>
          <w:p w14:paraId="000001b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b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о доходах семьи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</w:t>
            </w:r>
          </w:p>
        </w:tc>
        <w:tc>
          <w:tcPr>
            <w:tcW w:w="2738" w:type="dxa"/>
            <w:vAlign w:val="center"/>
          </w:tcPr>
          <w:p w14:paraId="000001b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сведений о выполнении программы и о доходах</w:t>
            </w:r>
          </w:p>
        </w:tc>
        <w:tc>
          <w:tcPr>
            <w:tcW w:w="2045" w:type="dxa"/>
            <w:vAlign w:val="center"/>
          </w:tcPr>
          <w:p w14:paraId="000001b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b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b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приняты органом социальной защиты</w:t>
            </w:r>
          </w:p>
        </w:tc>
      </w:tr>
    </w:tbl>
    <w:p w14:paraId="000001be">
      <w:pPr>
        <w:rPr/>
        <w:spacing w:before="0" w:after="100" w:line="276"/>
      </w:pPr>
    </w:p>
    <w:p w14:paraId="000001b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6. Смета расходов</w:t>
      </w:r>
    </w:p>
    <w:p w14:paraId="000001c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Стоимость запуска проекта по смете — 347 100 руб., из них 318 100 руб. оплачивается за счёт выплаты по социальному контракту и 29 000 руб. — за счёт моих собственных средств. Собственные средства в размере 16 000 руб. остаются оборотным резервом на первые месяцы работы.</w:t>
      </w:r>
    </w:p>
    <w:p w14:paraId="000001c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Расходы соответствуют пункту 10 Правил оказания государственной социальной помощи на основании социального контракта (постановление Правительства Российской Федерации от 16.11.2023 № 1931). Автотранспортные и мототранспортные средства, маломерные суда и самоходные машины за счёт выплаты не приобретаются. Цены подтверждаются предложениями продавцов, которые прилагаются к бизнес-плану.</w:t>
      </w:r>
    </w:p>
    <w:p w14:paraId="000001c2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13 — Смета расходов на запуск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4748" w:type="dxa"/>
        <w:gridCol w:w="890" w:type="dxa"/>
        <w:gridCol w:w="890" w:type="dxa"/>
        <w:gridCol w:w="995" w:type="dxa"/>
        <w:gridCol w:w="1415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c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№</w:t>
            </w:r>
          </w:p>
        </w:tc>
        <w:tc>
          <w:tcPr>
            <w:tcW w:w="4748" w:type="dxa"/>
            <w:vAlign w:val="center"/>
            <w:shd w:val="clear" w:color="auto" w:fill="EDF1F6"/>
          </w:tcPr>
          <w:p w14:paraId="000001c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c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Кол-во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c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c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1c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Источник средств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9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1c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Основные средства</w:t>
            </w:r>
          </w:p>
        </w:tc>
        <w:tc>
          <w:tcPr>
            <w:tcW w:w="890" w:type="dxa"/>
            <w:vAlign w:val="center"/>
          </w:tcPr>
          <w:p w14:paraId="000001cb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1cc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1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285 100</w:t>
            </w:r>
          </w:p>
        </w:tc>
        <w:tc>
          <w:tcPr>
            <w:tcW w:w="1415" w:type="dxa"/>
            <w:vAlign w:val="center"/>
          </w:tcPr>
          <w:p w14:paraId="000001ce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4748" w:type="dxa"/>
            <w:vAlign w:val="center"/>
          </w:tcPr>
          <w:p w14:paraId="000001d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Планетарный миксер профессиональный, чаша 10 л</w:t>
            </w:r>
          </w:p>
        </w:tc>
        <w:tc>
          <w:tcPr>
            <w:tcW w:w="890" w:type="dxa"/>
            <w:vAlign w:val="center"/>
          </w:tcPr>
          <w:p w14:paraId="000001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49 900</w:t>
            </w:r>
          </w:p>
        </w:tc>
        <w:tc>
          <w:tcPr>
            <w:tcW w:w="995" w:type="dxa"/>
            <w:vAlign w:val="center"/>
          </w:tcPr>
          <w:p w14:paraId="000001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49 900</w:t>
            </w:r>
          </w:p>
        </w:tc>
        <w:tc>
          <w:tcPr>
            <w:tcW w:w="1415" w:type="dxa"/>
            <w:vAlign w:val="center"/>
          </w:tcPr>
          <w:p w14:paraId="000001d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4748" w:type="dxa"/>
            <w:vAlign w:val="center"/>
          </w:tcPr>
          <w:p w14:paraId="000001d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Электрическая конвекционная печь на 4 противня</w:t>
            </w:r>
          </w:p>
        </w:tc>
        <w:tc>
          <w:tcPr>
            <w:tcW w:w="890" w:type="dxa"/>
            <w:vAlign w:val="center"/>
          </w:tcPr>
          <w:p w14:paraId="000001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58 000</w:t>
            </w:r>
          </w:p>
        </w:tc>
        <w:tc>
          <w:tcPr>
            <w:tcW w:w="995" w:type="dxa"/>
            <w:vAlign w:val="center"/>
          </w:tcPr>
          <w:p w14:paraId="000001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58 000</w:t>
            </w:r>
          </w:p>
        </w:tc>
        <w:tc>
          <w:tcPr>
            <w:tcW w:w="1415" w:type="dxa"/>
            <w:vAlign w:val="center"/>
          </w:tcPr>
          <w:p w14:paraId="000001d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4748" w:type="dxa"/>
            <w:vAlign w:val="center"/>
          </w:tcPr>
          <w:p w14:paraId="000001d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Холодильный шкаф для готовых тортов и кремов, 400 л</w:t>
            </w:r>
          </w:p>
        </w:tc>
        <w:tc>
          <w:tcPr>
            <w:tcW w:w="890" w:type="dxa"/>
            <w:vAlign w:val="center"/>
          </w:tcPr>
          <w:p w14:paraId="000001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38 900</w:t>
            </w:r>
          </w:p>
        </w:tc>
        <w:tc>
          <w:tcPr>
            <w:tcW w:w="995" w:type="dxa"/>
            <w:vAlign w:val="center"/>
          </w:tcPr>
          <w:p w14:paraId="000001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38 900</w:t>
            </w:r>
          </w:p>
        </w:tc>
        <w:tc>
          <w:tcPr>
            <w:tcW w:w="1415" w:type="dxa"/>
            <w:vAlign w:val="center"/>
          </w:tcPr>
          <w:p w14:paraId="000001e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4748" w:type="dxa"/>
            <w:vAlign w:val="center"/>
          </w:tcPr>
          <w:p w14:paraId="000001e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Морозильная камера, 200 л</w:t>
            </w:r>
          </w:p>
        </w:tc>
        <w:tc>
          <w:tcPr>
            <w:tcW w:w="890" w:type="dxa"/>
            <w:vAlign w:val="center"/>
          </w:tcPr>
          <w:p w14:paraId="000001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29 500</w:t>
            </w:r>
          </w:p>
        </w:tc>
        <w:tc>
          <w:tcPr>
            <w:tcW w:w="995" w:type="dxa"/>
            <w:vAlign w:val="center"/>
          </w:tcPr>
          <w:p w14:paraId="000001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29 500</w:t>
            </w:r>
          </w:p>
        </w:tc>
        <w:tc>
          <w:tcPr>
            <w:tcW w:w="1415" w:type="dxa"/>
            <w:vAlign w:val="center"/>
          </w:tcPr>
          <w:p w14:paraId="000001e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4748" w:type="dxa"/>
            <w:vAlign w:val="center"/>
          </w:tcPr>
          <w:p w14:paraId="000001e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Стол производственный из нержавеющей стали 120 × 60 см с полкой</w:t>
            </w:r>
          </w:p>
        </w:tc>
        <w:tc>
          <w:tcPr>
            <w:tcW w:w="890" w:type="dxa"/>
            <w:vAlign w:val="center"/>
          </w:tcPr>
          <w:p w14:paraId="000001e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17 900</w:t>
            </w:r>
          </w:p>
        </w:tc>
        <w:tc>
          <w:tcPr>
            <w:tcW w:w="995" w:type="dxa"/>
            <w:vAlign w:val="center"/>
          </w:tcPr>
          <w:p w14:paraId="000001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17 900</w:t>
            </w:r>
          </w:p>
        </w:tc>
        <w:tc>
          <w:tcPr>
            <w:tcW w:w="1415" w:type="dxa"/>
            <w:vAlign w:val="center"/>
          </w:tcPr>
          <w:p w14:paraId="000001e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4748" w:type="dxa"/>
            <w:vAlign w:val="center"/>
          </w:tcPr>
          <w:p w14:paraId="000001e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Блендер погружной профессиональный, 1 000 Вт</w:t>
            </w:r>
          </w:p>
        </w:tc>
        <w:tc>
          <w:tcPr>
            <w:tcW w:w="890" w:type="dxa"/>
            <w:vAlign w:val="center"/>
          </w:tcPr>
          <w:p w14:paraId="000001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995" w:type="dxa"/>
            <w:vAlign w:val="center"/>
          </w:tcPr>
          <w:p w14:paraId="000001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1415" w:type="dxa"/>
            <w:vAlign w:val="center"/>
          </w:tcPr>
          <w:p w14:paraId="000001f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4748" w:type="dxa"/>
            <w:vAlign w:val="center"/>
          </w:tcPr>
          <w:p w14:paraId="000001f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Весы электронные кухонные до 5 кг с шагом 1 г</w:t>
            </w:r>
          </w:p>
        </w:tc>
        <w:tc>
          <w:tcPr>
            <w:tcW w:w="890" w:type="dxa"/>
            <w:vAlign w:val="center"/>
          </w:tcPr>
          <w:p w14:paraId="000001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1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  <w:tc>
          <w:tcPr>
            <w:tcW w:w="995" w:type="dxa"/>
            <w:vAlign w:val="center"/>
          </w:tcPr>
          <w:p w14:paraId="000001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3 200</w:t>
            </w:r>
          </w:p>
        </w:tc>
        <w:tc>
          <w:tcPr>
            <w:tcW w:w="1415" w:type="dxa"/>
            <w:vAlign w:val="center"/>
          </w:tcPr>
          <w:p w14:paraId="000001f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4748" w:type="dxa"/>
            <w:vAlign w:val="center"/>
          </w:tcPr>
          <w:p w14:paraId="000001f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Форма разъёмная для бисквита, диаметры от 16 до 24 см</w:t>
            </w:r>
          </w:p>
        </w:tc>
        <w:tc>
          <w:tcPr>
            <w:tcW w:w="890" w:type="dxa"/>
            <w:vAlign w:val="center"/>
          </w:tcPr>
          <w:p w14:paraId="000001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890" w:type="dxa"/>
            <w:vAlign w:val="center"/>
          </w:tcPr>
          <w:p w14:paraId="000001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1 180</w:t>
            </w:r>
          </w:p>
        </w:tc>
        <w:tc>
          <w:tcPr>
            <w:tcW w:w="995" w:type="dxa"/>
            <w:vAlign w:val="center"/>
          </w:tcPr>
          <w:p w14:paraId="000001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5 900</w:t>
            </w:r>
          </w:p>
        </w:tc>
        <w:tc>
          <w:tcPr>
            <w:tcW w:w="1415" w:type="dxa"/>
            <w:vAlign w:val="center"/>
          </w:tcPr>
          <w:p w14:paraId="000001f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4748" w:type="dxa"/>
            <w:vAlign w:val="center"/>
          </w:tcPr>
          <w:p w14:paraId="0000020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Комплект форм для капкейков, тарталеток и мини-десертов</w:t>
            </w:r>
          </w:p>
        </w:tc>
        <w:tc>
          <w:tcPr>
            <w:tcW w:w="890" w:type="dxa"/>
            <w:vAlign w:val="center"/>
          </w:tcPr>
          <w:p w14:paraId="000002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5 800</w:t>
            </w:r>
          </w:p>
        </w:tc>
        <w:tc>
          <w:tcPr>
            <w:tcW w:w="995" w:type="dxa"/>
            <w:vAlign w:val="center"/>
          </w:tcPr>
          <w:p w14:paraId="000002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5 800</w:t>
            </w:r>
          </w:p>
        </w:tc>
        <w:tc>
          <w:tcPr>
            <w:tcW w:w="1415" w:type="dxa"/>
            <w:vAlign w:val="center"/>
          </w:tcPr>
          <w:p w14:paraId="0000020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4748" w:type="dxa"/>
            <w:vAlign w:val="center"/>
          </w:tcPr>
          <w:p w14:paraId="0000020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Набор кондитерского инструмента: скребки, шпатели, насадки, мешки, ножи для бисквита, термометры</w:t>
            </w:r>
          </w:p>
        </w:tc>
        <w:tc>
          <w:tcPr>
            <w:tcW w:w="890" w:type="dxa"/>
            <w:vAlign w:val="center"/>
          </w:tcPr>
          <w:p w14:paraId="000002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12 400</w:t>
            </w:r>
          </w:p>
        </w:tc>
        <w:tc>
          <w:tcPr>
            <w:tcW w:w="995" w:type="dxa"/>
            <w:vAlign w:val="center"/>
          </w:tcPr>
          <w:p w14:paraId="000002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12 400</w:t>
            </w:r>
          </w:p>
        </w:tc>
        <w:tc>
          <w:tcPr>
            <w:tcW w:w="1415" w:type="dxa"/>
            <w:vAlign w:val="center"/>
          </w:tcPr>
          <w:p w14:paraId="0000020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4748" w:type="dxa"/>
            <w:vAlign w:val="center"/>
          </w:tcPr>
          <w:p w14:paraId="0000020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Подставка поворотная для сборки тортов</w:t>
            </w:r>
          </w:p>
        </w:tc>
        <w:tc>
          <w:tcPr>
            <w:tcW w:w="890" w:type="dxa"/>
            <w:vAlign w:val="center"/>
          </w:tcPr>
          <w:p w14:paraId="000002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2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  <w:tc>
          <w:tcPr>
            <w:tcW w:w="995" w:type="dxa"/>
            <w:vAlign w:val="center"/>
          </w:tcPr>
          <w:p w14:paraId="000002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3 800</w:t>
            </w:r>
          </w:p>
        </w:tc>
        <w:tc>
          <w:tcPr>
            <w:tcW w:w="1415" w:type="dxa"/>
            <w:vAlign w:val="center"/>
          </w:tcPr>
          <w:p w14:paraId="0000021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4748" w:type="dxa"/>
            <w:vAlign w:val="center"/>
          </w:tcPr>
          <w:p w14:paraId="0000021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Набор кастрюль и сотейников с толстым дном</w:t>
            </w:r>
          </w:p>
        </w:tc>
        <w:tc>
          <w:tcPr>
            <w:tcW w:w="890" w:type="dxa"/>
            <w:vAlign w:val="center"/>
          </w:tcPr>
          <w:p w14:paraId="000002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9 400</w:t>
            </w:r>
          </w:p>
        </w:tc>
        <w:tc>
          <w:tcPr>
            <w:tcW w:w="995" w:type="dxa"/>
            <w:vAlign w:val="center"/>
          </w:tcPr>
          <w:p w14:paraId="000002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9 400</w:t>
            </w:r>
          </w:p>
        </w:tc>
        <w:tc>
          <w:tcPr>
            <w:tcW w:w="1415" w:type="dxa"/>
            <w:vAlign w:val="center"/>
          </w:tcPr>
          <w:p w14:paraId="0000021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  <w:tc>
          <w:tcPr>
            <w:tcW w:w="4748" w:type="dxa"/>
            <w:vAlign w:val="center"/>
          </w:tcPr>
          <w:p w14:paraId="0000021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Пищевые контейнеры с крышками и ёмкости для кремов и начинок</w:t>
            </w:r>
          </w:p>
        </w:tc>
        <w:tc>
          <w:tcPr>
            <w:tcW w:w="890" w:type="dxa"/>
            <w:vAlign w:val="center"/>
          </w:tcPr>
          <w:p w14:paraId="000002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995" w:type="dxa"/>
            <w:vAlign w:val="center"/>
          </w:tcPr>
          <w:p w14:paraId="000002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1415" w:type="dxa"/>
            <w:vAlign w:val="center"/>
          </w:tcPr>
          <w:p w14:paraId="0000021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4748" w:type="dxa"/>
            <w:vAlign w:val="center"/>
          </w:tcPr>
          <w:p w14:paraId="0000021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Термопринтер для этикеток</w:t>
            </w:r>
          </w:p>
        </w:tc>
        <w:tc>
          <w:tcPr>
            <w:tcW w:w="890" w:type="dxa"/>
            <w:vAlign w:val="center"/>
          </w:tcPr>
          <w:p w14:paraId="000002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8 900</w:t>
            </w:r>
          </w:p>
        </w:tc>
        <w:tc>
          <w:tcPr>
            <w:tcW w:w="995" w:type="dxa"/>
            <w:vAlign w:val="center"/>
          </w:tcPr>
          <w:p w14:paraId="0000022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8 900</w:t>
            </w:r>
          </w:p>
        </w:tc>
        <w:tc>
          <w:tcPr>
            <w:tcW w:w="1415" w:type="dxa"/>
            <w:vAlign w:val="center"/>
          </w:tcPr>
          <w:p w14:paraId="0000022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</w:t>
            </w:r>
          </w:p>
        </w:tc>
        <w:tc>
          <w:tcPr>
            <w:tcW w:w="4748" w:type="dxa"/>
            <w:vAlign w:val="center"/>
          </w:tcPr>
          <w:p w14:paraId="0000022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Стеллаж-тележка из нержавеющей стали, 3 яруса</w:t>
            </w:r>
          </w:p>
        </w:tc>
        <w:tc>
          <w:tcPr>
            <w:tcW w:w="890" w:type="dxa"/>
            <w:vAlign w:val="center"/>
          </w:tcPr>
          <w:p w14:paraId="000002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6 800</w:t>
            </w:r>
          </w:p>
        </w:tc>
        <w:tc>
          <w:tcPr>
            <w:tcW w:w="995" w:type="dxa"/>
            <w:vAlign w:val="center"/>
          </w:tcPr>
          <w:p w14:paraId="000002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6 800</w:t>
            </w:r>
          </w:p>
        </w:tc>
        <w:tc>
          <w:tcPr>
            <w:tcW w:w="1415" w:type="dxa"/>
            <w:vAlign w:val="center"/>
          </w:tcPr>
          <w:p w14:paraId="0000022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4748" w:type="dxa"/>
            <w:vAlign w:val="center"/>
          </w:tcPr>
          <w:p w14:paraId="0000022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Термосумка для перевозки тортов</w:t>
            </w:r>
          </w:p>
        </w:tc>
        <w:tc>
          <w:tcPr>
            <w:tcW w:w="890" w:type="dxa"/>
            <w:vAlign w:val="center"/>
          </w:tcPr>
          <w:p w14:paraId="0000022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2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3 400</w:t>
            </w:r>
          </w:p>
        </w:tc>
        <w:tc>
          <w:tcPr>
            <w:tcW w:w="995" w:type="dxa"/>
            <w:vAlign w:val="center"/>
          </w:tcPr>
          <w:p w14:paraId="0000022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6 800</w:t>
            </w:r>
          </w:p>
        </w:tc>
        <w:tc>
          <w:tcPr>
            <w:tcW w:w="1415" w:type="dxa"/>
            <w:vAlign w:val="center"/>
          </w:tcPr>
          <w:p w14:paraId="0000022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</w:t>
            </w:r>
          </w:p>
        </w:tc>
        <w:tc>
          <w:tcPr>
            <w:tcW w:w="4748" w:type="dxa"/>
            <w:vAlign w:val="center"/>
          </w:tcPr>
          <w:p w14:paraId="0000023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Отдельная электролиния и розетки для печи и холодильного оборудования</w:t>
            </w:r>
          </w:p>
        </w:tc>
        <w:tc>
          <w:tcPr>
            <w:tcW w:w="890" w:type="dxa"/>
            <w:vAlign w:val="center"/>
          </w:tcPr>
          <w:p w14:paraId="0000023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12 500</w:t>
            </w:r>
          </w:p>
        </w:tc>
        <w:tc>
          <w:tcPr>
            <w:tcW w:w="995" w:type="dxa"/>
            <w:vAlign w:val="center"/>
          </w:tcPr>
          <w:p w14:paraId="000002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12 500</w:t>
            </w:r>
          </w:p>
        </w:tc>
        <w:tc>
          <w:tcPr>
            <w:tcW w:w="1415" w:type="dxa"/>
            <w:vAlign w:val="center"/>
          </w:tcPr>
          <w:p w14:paraId="0000023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5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3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Материально-производственные запасы</w:t>
            </w:r>
          </w:p>
        </w:tc>
        <w:tc>
          <w:tcPr>
            <w:tcW w:w="890" w:type="dxa"/>
            <w:vAlign w:val="center"/>
          </w:tcPr>
          <w:p w14:paraId="00000237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38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3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45 500</w:t>
            </w:r>
          </w:p>
        </w:tc>
        <w:tc>
          <w:tcPr>
            <w:tcW w:w="1415" w:type="dxa"/>
            <w:vAlign w:val="center"/>
          </w:tcPr>
          <w:p w14:paraId="0000023a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</w:t>
            </w:r>
          </w:p>
        </w:tc>
        <w:tc>
          <w:tcPr>
            <w:tcW w:w="4748" w:type="dxa"/>
            <w:vAlign w:val="center"/>
          </w:tcPr>
          <w:p w14:paraId="0000023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Коробки для тортов и бенто, подложки, стаканчики, ленты, этикетки — запас на 3 месяца</w:t>
            </w:r>
          </w:p>
        </w:tc>
        <w:tc>
          <w:tcPr>
            <w:tcW w:w="890" w:type="dxa"/>
            <w:vAlign w:val="center"/>
          </w:tcPr>
          <w:p w14:paraId="0000023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3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2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1415" w:type="dxa"/>
            <w:vAlign w:val="center"/>
          </w:tcPr>
          <w:p w14:paraId="0000024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</w:t>
            </w:r>
          </w:p>
        </w:tc>
        <w:tc>
          <w:tcPr>
            <w:tcW w:w="4748" w:type="dxa"/>
            <w:vAlign w:val="center"/>
          </w:tcPr>
          <w:p w14:paraId="0000024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Мука, сахар, какао, шоколад, орехи, красители — запас на 6 недель</w:t>
            </w:r>
          </w:p>
        </w:tc>
        <w:tc>
          <w:tcPr>
            <w:tcW w:w="890" w:type="dxa"/>
            <w:vAlign w:val="center"/>
          </w:tcPr>
          <w:p w14:paraId="0000024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4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18 300</w:t>
            </w:r>
          </w:p>
        </w:tc>
        <w:tc>
          <w:tcPr>
            <w:tcW w:w="995" w:type="dxa"/>
            <w:vAlign w:val="center"/>
          </w:tcPr>
          <w:p w14:paraId="0000024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18 300</w:t>
            </w:r>
          </w:p>
        </w:tc>
        <w:tc>
          <w:tcPr>
            <w:tcW w:w="1415" w:type="dxa"/>
            <w:vAlign w:val="center"/>
          </w:tcPr>
          <w:p w14:paraId="0000024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</w:t>
            </w:r>
          </w:p>
        </w:tc>
        <w:tc>
          <w:tcPr>
            <w:tcW w:w="4748" w:type="dxa"/>
            <w:vAlign w:val="center"/>
          </w:tcPr>
          <w:p w14:paraId="0000024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Санитарная одежда: халаты, фартуки, колпаки</w:t>
            </w:r>
          </w:p>
        </w:tc>
        <w:tc>
          <w:tcPr>
            <w:tcW w:w="890" w:type="dxa"/>
            <w:vAlign w:val="center"/>
          </w:tcPr>
          <w:p w14:paraId="0000024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4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5 200</w:t>
            </w:r>
          </w:p>
        </w:tc>
        <w:tc>
          <w:tcPr>
            <w:tcW w:w="995" w:type="dxa"/>
            <w:vAlign w:val="center"/>
          </w:tcPr>
          <w:p w14:paraId="000002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5 200</w:t>
            </w:r>
          </w:p>
        </w:tc>
        <w:tc>
          <w:tcPr>
            <w:tcW w:w="1415" w:type="dxa"/>
            <w:vAlign w:val="center"/>
          </w:tcPr>
          <w:p w14:paraId="0000024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d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4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Разрешительная документация, ПО, электронная подпись</w:t>
            </w:r>
          </w:p>
        </w:tc>
        <w:tc>
          <w:tcPr>
            <w:tcW w:w="890" w:type="dxa"/>
            <w:vAlign w:val="center"/>
          </w:tcPr>
          <w:p w14:paraId="0000024f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50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5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4 500</w:t>
            </w:r>
          </w:p>
        </w:tc>
        <w:tc>
          <w:tcPr>
            <w:tcW w:w="1415" w:type="dxa"/>
            <w:vAlign w:val="center"/>
          </w:tcPr>
          <w:p w14:paraId="00000252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</w:t>
            </w:r>
          </w:p>
        </w:tc>
        <w:tc>
          <w:tcPr>
            <w:tcW w:w="4748" w:type="dxa"/>
            <w:vAlign w:val="center"/>
          </w:tcPr>
          <w:p w14:paraId="0000025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Личная медицинская книжка и гигиеническое обучение</w:t>
            </w:r>
          </w:p>
        </w:tc>
        <w:tc>
          <w:tcPr>
            <w:tcW w:w="890" w:type="dxa"/>
            <w:vAlign w:val="center"/>
          </w:tcPr>
          <w:p w14:paraId="0000025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5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995" w:type="dxa"/>
            <w:vAlign w:val="center"/>
          </w:tcPr>
          <w:p w14:paraId="0000025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1415" w:type="dxa"/>
            <w:vAlign w:val="center"/>
          </w:tcPr>
          <w:p w14:paraId="0000025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59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5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Размещение и продвижение в интернете</w:t>
            </w:r>
          </w:p>
        </w:tc>
        <w:tc>
          <w:tcPr>
            <w:tcW w:w="890" w:type="dxa"/>
            <w:vAlign w:val="center"/>
          </w:tcPr>
          <w:p w14:paraId="0000025b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5c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5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12 000</w:t>
            </w:r>
          </w:p>
        </w:tc>
        <w:tc>
          <w:tcPr>
            <w:tcW w:w="1415" w:type="dxa"/>
            <w:vAlign w:val="center"/>
          </w:tcPr>
          <w:p w14:paraId="0000025e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5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</w:t>
            </w:r>
          </w:p>
        </w:tc>
        <w:tc>
          <w:tcPr>
            <w:tcW w:w="4748" w:type="dxa"/>
            <w:vAlign w:val="center"/>
          </w:tcPr>
          <w:p w14:paraId="0000026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Фотосъёмка работ, оформление сообщества, реклама в ВКонтакте и на Авито</w:t>
            </w:r>
          </w:p>
        </w:tc>
        <w:tc>
          <w:tcPr>
            <w:tcW w:w="890" w:type="dxa"/>
            <w:vAlign w:val="center"/>
          </w:tcPr>
          <w:p w14:paraId="0000026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6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6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1415" w:type="dxa"/>
            <w:vAlign w:val="center"/>
          </w:tcPr>
          <w:p w14:paraId="0000026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65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6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Итого по смете</w:t>
            </w:r>
          </w:p>
        </w:tc>
        <w:tc>
          <w:tcPr>
            <w:tcW w:w="890" w:type="dxa"/>
            <w:vAlign w:val="center"/>
          </w:tcPr>
          <w:p w14:paraId="00000267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68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6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347 100</w:t>
            </w:r>
          </w:p>
        </w:tc>
        <w:tc>
          <w:tcPr>
            <w:tcW w:w="1415" w:type="dxa"/>
            <w:vAlign w:val="center"/>
          </w:tcPr>
          <w:p w14:paraId="0000026a">
            <w:pPr>
              <w:rPr/>
              <w:jc w:val="left"/>
              <w:spacing w:before="0" w:after="0" w:line="240"/>
            </w:pPr>
          </w:p>
        </w:tc>
      </w:tr>
    </w:tbl>
    <w:p w14:paraId="0000026b">
      <w:pPr>
        <w:rPr/>
        <w:spacing w:before="0" w:after="100" w:line="276"/>
      </w:pPr>
    </w:p>
    <w:p w14:paraId="0000026c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14 — Структура расходов за счёт выплаты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370" w:type="dxa"/>
        <w:gridCol w:w="995" w:type="dxa"/>
        <w:gridCol w:w="995" w:type="dxa"/>
        <w:gridCol w:w="3277" w:type="dxa"/>
      </w:tblGrid>
      <w:tr>
        <w:trPr>
          <w:cantSplit/>
        </w:trPr>
        <w:tc>
          <w:tcPr>
            <w:tcW w:w="4370" w:type="dxa"/>
            <w:vAlign w:val="center"/>
            <w:shd w:val="clear" w:color="auto" w:fill="EDF1F6"/>
          </w:tcPr>
          <w:p w14:paraId="0000026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Направление расходов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6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6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Доля выплаты</w:t>
            </w:r>
          </w:p>
        </w:tc>
        <w:tc>
          <w:tcPr>
            <w:tcW w:w="3277" w:type="dxa"/>
            <w:vAlign w:val="center"/>
            <w:shd w:val="clear" w:color="auto" w:fill="EDF1F6"/>
          </w:tcPr>
          <w:p w14:paraId="0000027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Ограничение</w:t>
            </w:r>
          </w:p>
        </w:tc>
      </w:tr>
      <w:tr>
        <w:trPr>
          <w:cantSplit/>
        </w:trPr>
        <w:tc>
          <w:tcPr>
            <w:tcW w:w="4370" w:type="dxa"/>
            <w:vAlign w:val="center"/>
          </w:tcPr>
          <w:p w14:paraId="0000027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Основные средства</w:t>
            </w:r>
          </w:p>
        </w:tc>
        <w:tc>
          <w:tcPr>
            <w:tcW w:w="995" w:type="dxa"/>
            <w:vAlign w:val="center"/>
          </w:tcPr>
          <w:p w14:paraId="0000027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265 800</w:t>
            </w:r>
          </w:p>
        </w:tc>
        <w:tc>
          <w:tcPr>
            <w:tcW w:w="995" w:type="dxa"/>
            <w:vAlign w:val="center"/>
          </w:tcPr>
          <w:p w14:paraId="0000027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83,6%</w:t>
            </w:r>
          </w:p>
        </w:tc>
        <w:tc>
          <w:tcPr>
            <w:tcW w:w="3277" w:type="dxa"/>
            <w:vAlign w:val="center"/>
          </w:tcPr>
          <w:p w14:paraId="0000027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370" w:type="dxa"/>
            <w:vAlign w:val="center"/>
          </w:tcPr>
          <w:p w14:paraId="0000027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Материально-производственные запасы</w:t>
            </w:r>
          </w:p>
        </w:tc>
        <w:tc>
          <w:tcPr>
            <w:tcW w:w="995" w:type="dxa"/>
            <w:vAlign w:val="center"/>
          </w:tcPr>
          <w:p w14:paraId="0000027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40 300</w:t>
            </w:r>
          </w:p>
        </w:tc>
        <w:tc>
          <w:tcPr>
            <w:tcW w:w="995" w:type="dxa"/>
            <w:vAlign w:val="center"/>
          </w:tcPr>
          <w:p w14:paraId="0000027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12,7%</w:t>
            </w:r>
          </w:p>
        </w:tc>
        <w:tc>
          <w:tcPr>
            <w:tcW w:w="3277" w:type="dxa"/>
            <w:vAlign w:val="center"/>
          </w:tcPr>
          <w:p w14:paraId="0000027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370" w:type="dxa"/>
            <w:vAlign w:val="center"/>
          </w:tcPr>
          <w:p w14:paraId="0000027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Размещение и продвижение в интернете</w:t>
            </w:r>
          </w:p>
        </w:tc>
        <w:tc>
          <w:tcPr>
            <w:tcW w:w="995" w:type="dxa"/>
            <w:vAlign w:val="center"/>
          </w:tcPr>
          <w:p w14:paraId="0000027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7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3,8%</w:t>
            </w:r>
          </w:p>
        </w:tc>
        <w:tc>
          <w:tcPr>
            <w:tcW w:w="3277" w:type="dxa"/>
            <w:vAlign w:val="center"/>
          </w:tcPr>
          <w:p w14:paraId="000002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5%</w:t>
            </w:r>
          </w:p>
        </w:tc>
      </w:tr>
      <w:tr>
        <w:trPr>
          <w:cantSplit/>
        </w:trPr>
        <w:tc>
          <w:tcPr>
            <w:tcW w:w="4370" w:type="dxa"/>
            <w:vAlign w:val="center"/>
          </w:tcPr>
          <w:p w14:paraId="0000027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 за счёт выплаты</w:t>
            </w:r>
          </w:p>
        </w:tc>
        <w:tc>
          <w:tcPr>
            <w:tcW w:w="995" w:type="dxa"/>
            <w:vAlign w:val="center"/>
          </w:tcPr>
          <w:p w14:paraId="0000027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318 100</w:t>
            </w:r>
          </w:p>
        </w:tc>
        <w:tc>
          <w:tcPr>
            <w:tcW w:w="995" w:type="dxa"/>
            <w:vAlign w:val="center"/>
          </w:tcPr>
          <w:p w14:paraId="0000027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100%</w:t>
            </w:r>
          </w:p>
        </w:tc>
        <w:tc>
          <w:tcPr>
            <w:tcW w:w="3277" w:type="dxa"/>
            <w:vAlign w:val="center"/>
          </w:tcPr>
          <w:p w14:paraId="000002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350 000 руб.</w:t>
            </w:r>
          </w:p>
        </w:tc>
      </w:tr>
    </w:tbl>
    <w:p w14:paraId="00000281">
      <w:pPr>
        <w:rPr/>
        <w:spacing w:before="0" w:after="100" w:line="276"/>
      </w:pPr>
    </w:p>
    <w:p w14:paraId="00000282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15 — Обоснование расходов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55" w:type="dxa"/>
        <w:gridCol w:w="3401" w:type="dxa"/>
        <w:gridCol w:w="3181" w:type="dxa"/>
      </w:tblGrid>
      <w:tr>
        <w:trPr>
          <w:cantSplit/>
        </w:trPr>
        <w:tc>
          <w:tcPr>
            <w:tcW w:w="3055" w:type="dxa"/>
            <w:vAlign w:val="center"/>
            <w:shd w:val="clear" w:color="auto" w:fill="EDF1F6"/>
          </w:tcPr>
          <w:p w14:paraId="0000028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3401" w:type="dxa"/>
            <w:vAlign w:val="center"/>
            <w:shd w:val="clear" w:color="auto" w:fill="EDF1F6"/>
          </w:tcPr>
          <w:p w14:paraId="0000028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Назначение</w:t>
            </w:r>
          </w:p>
        </w:tc>
        <w:tc>
          <w:tcPr>
            <w:tcW w:w="3181" w:type="dxa"/>
            <w:vAlign w:val="center"/>
            <w:shd w:val="clear" w:color="auto" w:fill="EDF1F6"/>
          </w:tcPr>
          <w:p w14:paraId="0000028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Поставщик и источник цены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Планетарный миксер профессиональный, чаша 10 л</w:t>
            </w:r>
          </w:p>
        </w:tc>
        <w:tc>
          <w:tcPr>
            <w:tcW w:w="3401" w:type="dxa"/>
            <w:vAlign w:val="center"/>
          </w:tcPr>
          <w:p w14:paraId="0000028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Взбивание бисквитного теста, кремов и сливок в нужном для заказов объёме</w:t>
            </w:r>
          </w:p>
        </w:tc>
        <w:tc>
          <w:tcPr>
            <w:tcW w:w="3181" w:type="dxa"/>
            <w:vAlign w:val="center"/>
          </w:tcPr>
          <w:p w14:paraId="0000028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оборудования для кондитеров в Воронеже, коммерческое предложение от 12.10.2026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8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Электрическая конвекционная печь на 4 противня</w:t>
            </w:r>
          </w:p>
        </w:tc>
        <w:tc>
          <w:tcPr>
            <w:tcW w:w="3401" w:type="dxa"/>
            <w:vAlign w:val="center"/>
          </w:tcPr>
          <w:p w14:paraId="000002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Выпечка бисквитов, капкейков и тарталеток на нескольких уровнях сразу при ровной температуре</w:t>
            </w:r>
          </w:p>
        </w:tc>
        <w:tc>
          <w:tcPr>
            <w:tcW w:w="3181" w:type="dxa"/>
            <w:vAlign w:val="center"/>
          </w:tcPr>
          <w:p w14:paraId="000002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кухонного оборудования в Воронеже, коммерческое предложение от 12.10.2026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8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Холодильный шкаф для готовых тортов и кремов, 400 л</w:t>
            </w:r>
          </w:p>
        </w:tc>
        <w:tc>
          <w:tcPr>
            <w:tcW w:w="3401" w:type="dxa"/>
            <w:vAlign w:val="center"/>
          </w:tcPr>
          <w:p w14:paraId="0000028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Хранение готовых тортов, кремов и скоропортящихся начинок при +2…+6 °C отдельно от продуктов семьи</w:t>
            </w:r>
          </w:p>
        </w:tc>
        <w:tc>
          <w:tcPr>
            <w:tcW w:w="3181" w:type="dxa"/>
            <w:vAlign w:val="center"/>
          </w:tcPr>
          <w:p w14:paraId="0000028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бытовой техники в Россоши, цена на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8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Морозильная камера, 200 л</w:t>
            </w:r>
          </w:p>
        </w:tc>
        <w:tc>
          <w:tcPr>
            <w:tcW w:w="3401" w:type="dxa"/>
            <w:vAlign w:val="center"/>
          </w:tcPr>
          <w:p w14:paraId="0000029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Запас готовых бисквитов, начинок и ягод, чтобы закрывать праздничные пики без ночной работы</w:t>
            </w:r>
          </w:p>
        </w:tc>
        <w:tc>
          <w:tcPr>
            <w:tcW w:w="3181" w:type="dxa"/>
            <w:vAlign w:val="center"/>
          </w:tcPr>
          <w:p w14:paraId="0000029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бытовой техники в Россоши, цена на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9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Стол производственный из нержавеющей стали 120 × 60 см с полкой</w:t>
            </w:r>
          </w:p>
        </w:tc>
        <w:tc>
          <w:tcPr>
            <w:tcW w:w="3401" w:type="dxa"/>
            <w:vAlign w:val="center"/>
          </w:tcPr>
          <w:p w14:paraId="0000029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Рабочая поверхность для сборки тортов, которую легко мыть и дезинфицировать</w:t>
            </w:r>
          </w:p>
        </w:tc>
        <w:tc>
          <w:tcPr>
            <w:tcW w:w="3181" w:type="dxa"/>
            <w:vAlign w:val="center"/>
          </w:tcPr>
          <w:p w14:paraId="0000029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кухонного оборудования в Воронеже, коммерческое предложение от 12.10.2026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9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Блендер погружной профессиональный, 1 000 Вт</w:t>
            </w:r>
          </w:p>
        </w:tc>
        <w:tc>
          <w:tcPr>
            <w:tcW w:w="3401" w:type="dxa"/>
            <w:vAlign w:val="center"/>
          </w:tcPr>
          <w:p w14:paraId="0000029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Ганаш, фруктовые начинки и пюре</w:t>
            </w:r>
          </w:p>
        </w:tc>
        <w:tc>
          <w:tcPr>
            <w:tcW w:w="3181" w:type="dxa"/>
            <w:vAlign w:val="center"/>
          </w:tcPr>
          <w:p w14:paraId="0000029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бытовой техники, цена на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9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Весы электронные кухонные до 5 кг с шагом 1 г</w:t>
            </w:r>
          </w:p>
        </w:tc>
        <w:tc>
          <w:tcPr>
            <w:tcW w:w="3401" w:type="dxa"/>
            <w:vAlign w:val="center"/>
          </w:tcPr>
          <w:p w14:paraId="0000029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Точная дозировка по технологическим картам; вторые весы — для красителей и добавок</w:t>
            </w:r>
          </w:p>
        </w:tc>
        <w:tc>
          <w:tcPr>
            <w:tcW w:w="3181" w:type="dxa"/>
            <w:vAlign w:val="center"/>
          </w:tcPr>
          <w:p w14:paraId="0000029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бытовой техники в Россоши, цена на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9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Форма разъёмная для бисквита, диаметры от 16 до 24 см</w:t>
            </w:r>
          </w:p>
        </w:tc>
        <w:tc>
          <w:tcPr>
            <w:tcW w:w="3401" w:type="dxa"/>
            <w:vAlign w:val="center"/>
          </w:tcPr>
          <w:p w14:paraId="0000029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Бисквиты разных размеров для тортов и бенто-тортов</w:t>
            </w:r>
          </w:p>
        </w:tc>
        <w:tc>
          <w:tcPr>
            <w:tcW w:w="3181" w:type="dxa"/>
            <w:vAlign w:val="center"/>
          </w:tcPr>
          <w:p w14:paraId="0000029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товаров для кондитеров, цена на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9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Комплект форм для капкейков, тарталеток и мини-десертов</w:t>
            </w:r>
          </w:p>
        </w:tc>
        <w:tc>
          <w:tcPr>
            <w:tcW w:w="3401" w:type="dxa"/>
            <w:vAlign w:val="center"/>
          </w:tcPr>
          <w:p w14:paraId="0000029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Выпечка капкейков и корзиночек для порционных десертов</w:t>
            </w:r>
          </w:p>
        </w:tc>
        <w:tc>
          <w:tcPr>
            <w:tcW w:w="3181" w:type="dxa"/>
            <w:vAlign w:val="center"/>
          </w:tcPr>
          <w:p w14:paraId="000002a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товаров для кондитеров, цена на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a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кондитерского инструмента: скребки, шпатели, насадки, мешки, ножи для бисквита, термометры</w:t>
            </w:r>
          </w:p>
        </w:tc>
        <w:tc>
          <w:tcPr>
            <w:tcW w:w="3401" w:type="dxa"/>
            <w:vAlign w:val="center"/>
          </w:tcPr>
          <w:p w14:paraId="000002a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Выравнивание тортов, нанесение крема и декор</w:t>
            </w:r>
          </w:p>
        </w:tc>
        <w:tc>
          <w:tcPr>
            <w:tcW w:w="3181" w:type="dxa"/>
            <w:vAlign w:val="center"/>
          </w:tcPr>
          <w:p w14:paraId="000002a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оборудования для кондитеров в Воронеже, прайс от 12.10.2026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Подставка поворотная для сборки тортов</w:t>
            </w:r>
          </w:p>
        </w:tc>
        <w:tc>
          <w:tcPr>
            <w:tcW w:w="3401" w:type="dxa"/>
            <w:vAlign w:val="center"/>
          </w:tcPr>
          <w:p w14:paraId="000002a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Ровное выравнивание боков и верха; вторая подставка нужна в праздничные недели, когда собираю несколько тортов в день</w:t>
            </w:r>
          </w:p>
        </w:tc>
        <w:tc>
          <w:tcPr>
            <w:tcW w:w="3181" w:type="dxa"/>
            <w:vAlign w:val="center"/>
          </w:tcPr>
          <w:p w14:paraId="000002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товаров для кондитеров, цена на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кастрюль и сотейников с толстым дном</w:t>
            </w:r>
          </w:p>
        </w:tc>
        <w:tc>
          <w:tcPr>
            <w:tcW w:w="3401" w:type="dxa"/>
            <w:vAlign w:val="center"/>
          </w:tcPr>
          <w:p w14:paraId="000002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Варка кремов, начинок и сиропов на газовой плите; отдельная посуда для дела</w:t>
            </w:r>
          </w:p>
        </w:tc>
        <w:tc>
          <w:tcPr>
            <w:tcW w:w="3181" w:type="dxa"/>
            <w:vAlign w:val="center"/>
          </w:tcPr>
          <w:p w14:paraId="000002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бытовой техники в Россоши, цена на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Пищевые контейнеры с крышками и ёмкости для кремов и начинок</w:t>
            </w:r>
          </w:p>
        </w:tc>
        <w:tc>
          <w:tcPr>
            <w:tcW w:w="3401" w:type="dxa"/>
            <w:vAlign w:val="center"/>
          </w:tcPr>
          <w:p w14:paraId="000002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Хранение кремов, начинок и заготовок в холодильнике и морозильной камере</w:t>
            </w:r>
          </w:p>
        </w:tc>
        <w:tc>
          <w:tcPr>
            <w:tcW w:w="3181" w:type="dxa"/>
            <w:vAlign w:val="center"/>
          </w:tcPr>
          <w:p w14:paraId="000002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оборудования для кондитеров в Воронеже, прайс от 12.10.2026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Термопринтер для этикеток</w:t>
            </w:r>
          </w:p>
        </w:tc>
        <w:tc>
          <w:tcPr>
            <w:tcW w:w="3401" w:type="dxa"/>
            <w:vAlign w:val="center"/>
          </w:tcPr>
          <w:p w14:paraId="000002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Печать этикеток с составом, датой изготовления и сроком годности на каждое изделие</w:t>
            </w:r>
          </w:p>
        </w:tc>
        <w:tc>
          <w:tcPr>
            <w:tcW w:w="3181" w:type="dxa"/>
            <w:vAlign w:val="center"/>
          </w:tcPr>
          <w:p w14:paraId="000002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торгового оборудования, цена на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Стеллаж-тележка из нержавеющей стали, 3 яруса</w:t>
            </w:r>
          </w:p>
        </w:tc>
        <w:tc>
          <w:tcPr>
            <w:tcW w:w="3401" w:type="dxa"/>
            <w:vAlign w:val="center"/>
          </w:tcPr>
          <w:p w14:paraId="000002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Хранение противней и форм, остывание коржей</w:t>
            </w:r>
          </w:p>
        </w:tc>
        <w:tc>
          <w:tcPr>
            <w:tcW w:w="3181" w:type="dxa"/>
            <w:vAlign w:val="center"/>
          </w:tcPr>
          <w:p w14:paraId="000002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кухонного оборудования в Воронеже, коммерческое предложение от 12.10.2026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b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Коробки для тортов и бенто, подложки, стаканчики, ленты, этикетки — запас на 3 месяца</w:t>
            </w:r>
          </w:p>
        </w:tc>
        <w:tc>
          <w:tcPr>
            <w:tcW w:w="3401" w:type="dxa"/>
            <w:vAlign w:val="center"/>
          </w:tcPr>
          <w:p w14:paraId="000002b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Упаковка заказов в первые месяцы работы</w:t>
            </w:r>
          </w:p>
        </w:tc>
        <w:tc>
          <w:tcPr>
            <w:tcW w:w="3181" w:type="dxa"/>
            <w:vAlign w:val="center"/>
          </w:tcPr>
          <w:p w14:paraId="000002b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товаров для кондитеров, расчёт по прайсу от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Мука, сахар, какао, шоколад, орехи, красители — запас на 6 недель</w:t>
            </w:r>
          </w:p>
        </w:tc>
        <w:tc>
          <w:tcPr>
            <w:tcW w:w="3401" w:type="dxa"/>
            <w:vAlign w:val="center"/>
          </w:tcPr>
          <w:p w14:paraId="000002b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Сухие продукты для выпечки и декора в первые недели работы</w:t>
            </w:r>
          </w:p>
        </w:tc>
        <w:tc>
          <w:tcPr>
            <w:tcW w:w="3181" w:type="dxa"/>
            <w:vAlign w:val="center"/>
          </w:tcPr>
          <w:p w14:paraId="000002b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Оптовый магазин продуктов в Воронеже, расчёт по прайсу от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b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Фотосъёмка работ, оформление сообщества, реклама в ВКонтакте и на Авито</w:t>
            </w:r>
          </w:p>
        </w:tc>
        <w:tc>
          <w:tcPr>
            <w:tcW w:w="3401" w:type="dxa"/>
            <w:vAlign w:val="center"/>
          </w:tcPr>
          <w:p w14:paraId="000002b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Рассказать жителям Россоши о кондитерской и показать работы</w:t>
            </w:r>
          </w:p>
        </w:tc>
        <w:tc>
          <w:tcPr>
            <w:tcW w:w="3181" w:type="dxa"/>
            <w:vAlign w:val="center"/>
          </w:tcPr>
          <w:p w14:paraId="000002b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Расчёт: фотосъёмка 4 000 руб., оформление сообщества и реклама в социальных сетях и на Авито 8 000 руб.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b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Личная медицинская книжка и гигиеническое обучение</w:t>
            </w:r>
          </w:p>
        </w:tc>
        <w:tc>
          <w:tcPr>
            <w:tcW w:w="3401" w:type="dxa"/>
            <w:vAlign w:val="center"/>
          </w:tcPr>
          <w:p w14:paraId="000002b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Допуск к работе с пищевыми продуктами</w:t>
            </w:r>
          </w:p>
        </w:tc>
        <w:tc>
          <w:tcPr>
            <w:tcW w:w="3181" w:type="dxa"/>
            <w:vAlign w:val="center"/>
          </w:tcPr>
          <w:p w14:paraId="000002b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Прайс медицинского центра и центра гигиенического обучения в Россоши от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b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Санитарная одежда: халаты, фартуки, колпаки</w:t>
            </w:r>
          </w:p>
        </w:tc>
        <w:tc>
          <w:tcPr>
            <w:tcW w:w="3401" w:type="dxa"/>
            <w:vAlign w:val="center"/>
          </w:tcPr>
          <w:p w14:paraId="000002c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Соблюдение санитарных правил при работе с продуктами</w:t>
            </w:r>
          </w:p>
        </w:tc>
        <w:tc>
          <w:tcPr>
            <w:tcW w:w="3181" w:type="dxa"/>
            <w:vAlign w:val="center"/>
          </w:tcPr>
          <w:p w14:paraId="000002c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рабочей одежды в Россоши, цена на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c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Термосумка для перевозки тортов</w:t>
            </w:r>
          </w:p>
        </w:tc>
        <w:tc>
          <w:tcPr>
            <w:tcW w:w="3401" w:type="dxa"/>
            <w:vAlign w:val="center"/>
          </w:tcPr>
          <w:p w14:paraId="000002c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Доставка заказов по городу без нарушения температурного режима</w:t>
            </w:r>
          </w:p>
        </w:tc>
        <w:tc>
          <w:tcPr>
            <w:tcW w:w="3181" w:type="dxa"/>
            <w:vAlign w:val="center"/>
          </w:tcPr>
          <w:p w14:paraId="000002c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товаров для кондитеров, цена на 13.10.2026</w:t>
            </w:r>
          </w:p>
        </w:tc>
      </w:tr>
      <w:tr>
        <w:trPr>
          <w:cantSplit/>
        </w:trPr>
        <w:tc>
          <w:tcPr>
            <w:tcW w:w="3055" w:type="dxa"/>
            <w:vAlign w:val="center"/>
          </w:tcPr>
          <w:p w14:paraId="000002c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Отдельная электролиния и розетки для печи и холодильного оборудования</w:t>
            </w:r>
          </w:p>
        </w:tc>
        <w:tc>
          <w:tcPr>
            <w:tcW w:w="3401" w:type="dxa"/>
            <w:vAlign w:val="center"/>
          </w:tcPr>
          <w:p w14:paraId="000002c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Безопасное подключение печи, холодильного шкафа и морозильной камеры</w:t>
            </w:r>
          </w:p>
        </w:tc>
        <w:tc>
          <w:tcPr>
            <w:tcW w:w="3181" w:type="dxa"/>
            <w:vAlign w:val="center"/>
          </w:tcPr>
          <w:p w14:paraId="000002c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 электрика, согласованный с собственником квартиры, от 14.10.2026</w:t>
            </w:r>
          </w:p>
        </w:tc>
      </w:tr>
    </w:tbl>
    <w:p w14:paraId="000002c8">
      <w:pPr>
        <w:rPr/>
        <w:spacing w:before="0" w:after="100" w:line="276"/>
      </w:pPr>
    </w:p>
    <w:p w14:paraId="000002c9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16 — Сравнение цен продавцов, за единицу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234" w:type="dxa"/>
        <w:gridCol w:w="890" w:type="dxa"/>
        <w:gridCol w:w="5513" w:type="dxa"/>
      </w:tblGrid>
      <w:tr>
        <w:trPr>
          <w:cantSplit/>
        </w:trPr>
        <w:tc>
          <w:tcPr>
            <w:tcW w:w="3234" w:type="dxa"/>
            <w:vAlign w:val="center"/>
            <w:shd w:val="clear" w:color="auto" w:fill="EDF1F6"/>
          </w:tcPr>
          <w:p w14:paraId="000002c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c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 по смете, руб.</w:t>
            </w:r>
          </w:p>
        </w:tc>
        <w:tc>
          <w:tcPr>
            <w:tcW w:w="5513" w:type="dxa"/>
            <w:vAlign w:val="center"/>
            <w:shd w:val="clear" w:color="auto" w:fill="EDF1F6"/>
          </w:tcPr>
          <w:p w14:paraId="000002c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Предложения других продавцов</w:t>
            </w:r>
          </w:p>
        </w:tc>
      </w:tr>
      <w:tr>
        <w:trPr>
          <w:cantSplit/>
        </w:trPr>
        <w:tc>
          <w:tcPr>
            <w:tcW w:w="3234" w:type="dxa"/>
            <w:vAlign w:val="center"/>
          </w:tcPr>
          <w:p w14:paraId="000002c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Планетарный миксер профессиональный, чаша 10 л</w:t>
            </w:r>
          </w:p>
        </w:tc>
        <w:tc>
          <w:tcPr>
            <w:tcW w:w="890" w:type="dxa"/>
            <w:vAlign w:val="center"/>
          </w:tcPr>
          <w:p w14:paraId="000002c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49 900</w:t>
            </w:r>
          </w:p>
        </w:tc>
        <w:tc>
          <w:tcPr>
            <w:tcW w:w="5513" w:type="dxa"/>
            <w:vAlign w:val="center"/>
          </w:tcPr>
          <w:p w14:paraId="000002c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кухонного оборудования в Воронеже, цена на 13.10.2026 — 52 600 руб.; Интернет-магазин для кондитеров, цена на 13.10.2026 — 55 400 руб.</w:t>
            </w:r>
          </w:p>
        </w:tc>
      </w:tr>
      <w:tr>
        <w:trPr>
          <w:cantSplit/>
        </w:trPr>
        <w:tc>
          <w:tcPr>
            <w:tcW w:w="3234" w:type="dxa"/>
            <w:vAlign w:val="center"/>
          </w:tcPr>
          <w:p w14:paraId="000002d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Электрическая конвекционная печь на 4 противня</w:t>
            </w:r>
          </w:p>
        </w:tc>
        <w:tc>
          <w:tcPr>
            <w:tcW w:w="890" w:type="dxa"/>
            <w:vAlign w:val="center"/>
          </w:tcPr>
          <w:p w14:paraId="000002d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58 000</w:t>
            </w:r>
          </w:p>
        </w:tc>
        <w:tc>
          <w:tcPr>
            <w:tcW w:w="5513" w:type="dxa"/>
            <w:vAlign w:val="center"/>
          </w:tcPr>
          <w:p w14:paraId="000002d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кондитеров, цена на 13.10.2026 — 61 900 руб.; Магазин бытовой техники в Россоши, цена на 13.10.2026 — 64 500 руб.</w:t>
            </w:r>
          </w:p>
        </w:tc>
      </w:tr>
      <w:tr>
        <w:trPr>
          <w:cantSplit/>
        </w:trPr>
        <w:tc>
          <w:tcPr>
            <w:tcW w:w="3234" w:type="dxa"/>
            <w:vAlign w:val="center"/>
          </w:tcPr>
          <w:p w14:paraId="000002d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Холодильный шкаф для готовых тортов и кремов, 400 л</w:t>
            </w:r>
          </w:p>
        </w:tc>
        <w:tc>
          <w:tcPr>
            <w:tcW w:w="890" w:type="dxa"/>
            <w:vAlign w:val="center"/>
          </w:tcPr>
          <w:p w14:paraId="000002d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38 900</w:t>
            </w:r>
          </w:p>
        </w:tc>
        <w:tc>
          <w:tcPr>
            <w:tcW w:w="5513" w:type="dxa"/>
            <w:vAlign w:val="center"/>
          </w:tcPr>
          <w:p w14:paraId="000002d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кухонного оборудования в Воронеже, цена на 13.10.2026 — 41 500 руб.; Интернет-магазин бытовой техники, цена на 13.10.2026 — 43 200 руб.</w:t>
            </w:r>
          </w:p>
        </w:tc>
      </w:tr>
    </w:tbl>
    <w:p w14:paraId="000002d6">
      <w:pPr>
        <w:rPr/>
        <w:spacing w:before="0" w:after="100" w:line="276"/>
      </w:pPr>
    </w:p>
    <w:p w14:paraId="000002d7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7. Финансовый план</w:t>
      </w:r>
    </w:p>
    <w:p w14:paraId="000002d8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7.1. Доходы, расходы и движение денег</w:t>
      </w:r>
    </w:p>
    <w:p w14:paraId="000002d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Расчёт выполнен на 12 мес. Выручка — это цена, умноженная на плановое количество продаж; расходы на материалы — по затратам на единицу; ежемесячные расходы — по перечню производственного плана. Налоговый режим: налог на профессиональный доход, 4%.</w:t>
      </w:r>
    </w:p>
    <w:p w14:paraId="000002da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17 — План доходов и расходов, ноябрь 2026 г. — апрель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088" w:type="dxa"/>
        <w:gridCol w:w="890" w:type="dxa"/>
        <w:gridCol w:w="890" w:type="dxa"/>
        <w:gridCol w:w="890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4088" w:type="dxa"/>
            <w:vAlign w:val="center"/>
            <w:shd w:val="clear" w:color="auto" w:fill="EDF1F6"/>
          </w:tcPr>
          <w:p w14:paraId="000002d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d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d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d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d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e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e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e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890" w:type="dxa"/>
            <w:vAlign w:val="center"/>
          </w:tcPr>
          <w:p w14:paraId="000002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21 600</w:t>
            </w:r>
          </w:p>
        </w:tc>
        <w:tc>
          <w:tcPr>
            <w:tcW w:w="890" w:type="dxa"/>
            <w:vAlign w:val="center"/>
          </w:tcPr>
          <w:p w14:paraId="000002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53 800</w:t>
            </w:r>
          </w:p>
        </w:tc>
        <w:tc>
          <w:tcPr>
            <w:tcW w:w="890" w:type="dxa"/>
            <w:vAlign w:val="center"/>
          </w:tcPr>
          <w:p w14:paraId="000002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40 100</w:t>
            </w:r>
          </w:p>
        </w:tc>
        <w:tc>
          <w:tcPr>
            <w:tcW w:w="890" w:type="dxa"/>
            <w:vAlign w:val="center"/>
          </w:tcPr>
          <w:p w14:paraId="000002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58 700</w:t>
            </w:r>
          </w:p>
        </w:tc>
        <w:tc>
          <w:tcPr>
            <w:tcW w:w="995" w:type="dxa"/>
            <w:vAlign w:val="center"/>
          </w:tcPr>
          <w:p w14:paraId="000002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81 400</w:t>
            </w:r>
          </w:p>
        </w:tc>
        <w:tc>
          <w:tcPr>
            <w:tcW w:w="995" w:type="dxa"/>
            <w:vAlign w:val="center"/>
          </w:tcPr>
          <w:p w14:paraId="000002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73 800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e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890" w:type="dxa"/>
            <w:vAlign w:val="center"/>
          </w:tcPr>
          <w:p w14:paraId="000002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7 090</w:t>
            </w:r>
          </w:p>
        </w:tc>
        <w:tc>
          <w:tcPr>
            <w:tcW w:w="890" w:type="dxa"/>
            <w:vAlign w:val="center"/>
          </w:tcPr>
          <w:p w14:paraId="000002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17 760</w:t>
            </w:r>
          </w:p>
        </w:tc>
        <w:tc>
          <w:tcPr>
            <w:tcW w:w="890" w:type="dxa"/>
            <w:vAlign w:val="center"/>
          </w:tcPr>
          <w:p w14:paraId="000002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13 170</w:t>
            </w:r>
          </w:p>
        </w:tc>
        <w:tc>
          <w:tcPr>
            <w:tcW w:w="890" w:type="dxa"/>
            <w:vAlign w:val="center"/>
          </w:tcPr>
          <w:p w14:paraId="000002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19 360</w:t>
            </w:r>
          </w:p>
        </w:tc>
        <w:tc>
          <w:tcPr>
            <w:tcW w:w="995" w:type="dxa"/>
            <w:vAlign w:val="center"/>
          </w:tcPr>
          <w:p w14:paraId="000002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26 850</w:t>
            </w:r>
          </w:p>
        </w:tc>
        <w:tc>
          <w:tcPr>
            <w:tcW w:w="995" w:type="dxa"/>
            <w:vAlign w:val="center"/>
          </w:tcPr>
          <w:p w14:paraId="000002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24 290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f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Электроэнергия, вода и газ на производство</w:t>
            </w:r>
          </w:p>
        </w:tc>
        <w:tc>
          <w:tcPr>
            <w:tcW w:w="890" w:type="dxa"/>
            <w:vAlign w:val="center"/>
          </w:tcPr>
          <w:p w14:paraId="000002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2 200</w:t>
            </w:r>
          </w:p>
        </w:tc>
        <w:tc>
          <w:tcPr>
            <w:tcW w:w="890" w:type="dxa"/>
            <w:vAlign w:val="center"/>
          </w:tcPr>
          <w:p w14:paraId="000002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2 200</w:t>
            </w:r>
          </w:p>
        </w:tc>
        <w:tc>
          <w:tcPr>
            <w:tcW w:w="890" w:type="dxa"/>
            <w:vAlign w:val="center"/>
          </w:tcPr>
          <w:p w14:paraId="000002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2 200</w:t>
            </w:r>
          </w:p>
        </w:tc>
        <w:tc>
          <w:tcPr>
            <w:tcW w:w="890" w:type="dxa"/>
            <w:vAlign w:val="center"/>
          </w:tcPr>
          <w:p w14:paraId="000002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2 200</w:t>
            </w:r>
          </w:p>
        </w:tc>
        <w:tc>
          <w:tcPr>
            <w:tcW w:w="995" w:type="dxa"/>
            <w:vAlign w:val="center"/>
          </w:tcPr>
          <w:p w14:paraId="000002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2 200</w:t>
            </w:r>
          </w:p>
        </w:tc>
        <w:tc>
          <w:tcPr>
            <w:tcW w:w="995" w:type="dxa"/>
            <w:vAlign w:val="center"/>
          </w:tcPr>
          <w:p w14:paraId="000002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f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 и интернет</w:t>
            </w:r>
          </w:p>
        </w:tc>
        <w:tc>
          <w:tcPr>
            <w:tcW w:w="890" w:type="dxa"/>
            <w:vAlign w:val="center"/>
          </w:tcPr>
          <w:p w14:paraId="000002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890" w:type="dxa"/>
            <w:vAlign w:val="center"/>
          </w:tcPr>
          <w:p w14:paraId="000002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890" w:type="dxa"/>
            <w:vAlign w:val="center"/>
          </w:tcPr>
          <w:p w14:paraId="000002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890" w:type="dxa"/>
            <w:vAlign w:val="center"/>
          </w:tcPr>
          <w:p w14:paraId="000002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2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2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f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реклама в ВКонтакте и на Авито</w:t>
            </w:r>
          </w:p>
        </w:tc>
        <w:tc>
          <w:tcPr>
            <w:tcW w:w="890" w:type="dxa"/>
            <w:vAlign w:val="center"/>
          </w:tcPr>
          <w:p w14:paraId="000002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890" w:type="dxa"/>
            <w:vAlign w:val="center"/>
          </w:tcPr>
          <w:p w14:paraId="000003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890" w:type="dxa"/>
            <w:vAlign w:val="center"/>
          </w:tcPr>
          <w:p w14:paraId="000003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890" w:type="dxa"/>
            <w:vAlign w:val="center"/>
          </w:tcPr>
          <w:p w14:paraId="000003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0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Моющие и санитарные материалы, одноразовые перчатки</w:t>
            </w:r>
          </w:p>
        </w:tc>
        <w:tc>
          <w:tcPr>
            <w:tcW w:w="890" w:type="dxa"/>
            <w:vAlign w:val="center"/>
          </w:tcPr>
          <w:p w14:paraId="000003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890" w:type="dxa"/>
            <w:vAlign w:val="center"/>
          </w:tcPr>
          <w:p w14:paraId="000003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890" w:type="dxa"/>
            <w:vAlign w:val="center"/>
          </w:tcPr>
          <w:p w14:paraId="000003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890" w:type="dxa"/>
            <w:vAlign w:val="center"/>
          </w:tcPr>
          <w:p w14:paraId="000003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0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Обслуживание оборудования, замена форм и насадок</w:t>
            </w:r>
          </w:p>
        </w:tc>
        <w:tc>
          <w:tcPr>
            <w:tcW w:w="890" w:type="dxa"/>
            <w:vAlign w:val="center"/>
          </w:tcPr>
          <w:p w14:paraId="000003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3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3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3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1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890" w:type="dxa"/>
            <w:vAlign w:val="center"/>
          </w:tcPr>
          <w:p w14:paraId="000003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864</w:t>
            </w:r>
          </w:p>
        </w:tc>
        <w:tc>
          <w:tcPr>
            <w:tcW w:w="890" w:type="dxa"/>
            <w:vAlign w:val="center"/>
          </w:tcPr>
          <w:p w14:paraId="000003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2 152</w:t>
            </w:r>
          </w:p>
        </w:tc>
        <w:tc>
          <w:tcPr>
            <w:tcW w:w="890" w:type="dxa"/>
            <w:vAlign w:val="center"/>
          </w:tcPr>
          <w:p w14:paraId="000003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1 604</w:t>
            </w:r>
          </w:p>
        </w:tc>
        <w:tc>
          <w:tcPr>
            <w:tcW w:w="890" w:type="dxa"/>
            <w:vAlign w:val="center"/>
          </w:tcPr>
          <w:p w14:paraId="000003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2 348</w:t>
            </w:r>
          </w:p>
        </w:tc>
        <w:tc>
          <w:tcPr>
            <w:tcW w:w="995" w:type="dxa"/>
            <w:vAlign w:val="center"/>
          </w:tcPr>
          <w:p w14:paraId="000003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3 256</w:t>
            </w:r>
          </w:p>
        </w:tc>
        <w:tc>
          <w:tcPr>
            <w:tcW w:w="995" w:type="dxa"/>
            <w:vAlign w:val="center"/>
          </w:tcPr>
          <w:p w14:paraId="000003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2 952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1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890" w:type="dxa"/>
            <w:vAlign w:val="center"/>
          </w:tcPr>
          <w:p w14:paraId="000003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7 546</w:t>
            </w:r>
          </w:p>
        </w:tc>
        <w:tc>
          <w:tcPr>
            <w:tcW w:w="890" w:type="dxa"/>
            <w:vAlign w:val="center"/>
          </w:tcPr>
          <w:p w14:paraId="000003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27 788</w:t>
            </w:r>
          </w:p>
        </w:tc>
        <w:tc>
          <w:tcPr>
            <w:tcW w:w="890" w:type="dxa"/>
            <w:vAlign w:val="center"/>
          </w:tcPr>
          <w:p w14:paraId="000003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19 226</w:t>
            </w:r>
          </w:p>
        </w:tc>
        <w:tc>
          <w:tcPr>
            <w:tcW w:w="890" w:type="dxa"/>
            <w:vAlign w:val="center"/>
          </w:tcPr>
          <w:p w14:paraId="000003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30 892</w:t>
            </w:r>
          </w:p>
        </w:tc>
        <w:tc>
          <w:tcPr>
            <w:tcW w:w="995" w:type="dxa"/>
            <w:vAlign w:val="center"/>
          </w:tcPr>
          <w:p w14:paraId="000003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45 194</w:t>
            </w:r>
          </w:p>
        </w:tc>
        <w:tc>
          <w:tcPr>
            <w:tcW w:w="995" w:type="dxa"/>
            <w:vAlign w:val="center"/>
          </w:tcPr>
          <w:p w14:paraId="000003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40 458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2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890" w:type="dxa"/>
            <w:vAlign w:val="center"/>
          </w:tcPr>
          <w:p w14:paraId="0000032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7 546</w:t>
            </w:r>
          </w:p>
        </w:tc>
        <w:tc>
          <w:tcPr>
            <w:tcW w:w="890" w:type="dxa"/>
            <w:vAlign w:val="center"/>
          </w:tcPr>
          <w:p w14:paraId="000003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35 334</w:t>
            </w:r>
          </w:p>
        </w:tc>
        <w:tc>
          <w:tcPr>
            <w:tcW w:w="890" w:type="dxa"/>
            <w:vAlign w:val="center"/>
          </w:tcPr>
          <w:p w14:paraId="000003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54 560</w:t>
            </w:r>
          </w:p>
        </w:tc>
        <w:tc>
          <w:tcPr>
            <w:tcW w:w="890" w:type="dxa"/>
            <w:vAlign w:val="center"/>
          </w:tcPr>
          <w:p w14:paraId="000003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85 452</w:t>
            </w:r>
          </w:p>
        </w:tc>
        <w:tc>
          <w:tcPr>
            <w:tcW w:w="995" w:type="dxa"/>
            <w:vAlign w:val="center"/>
          </w:tcPr>
          <w:p w14:paraId="000003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130 646</w:t>
            </w:r>
          </w:p>
        </w:tc>
        <w:tc>
          <w:tcPr>
            <w:tcW w:w="995" w:type="dxa"/>
            <w:vAlign w:val="center"/>
          </w:tcPr>
          <w:p w14:paraId="000003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171 104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2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890" w:type="dxa"/>
            <w:vAlign w:val="center"/>
          </w:tcPr>
          <w:p w14:paraId="0000032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25 000</w:t>
            </w:r>
          </w:p>
        </w:tc>
        <w:tc>
          <w:tcPr>
            <w:tcW w:w="890" w:type="dxa"/>
            <w:vAlign w:val="center"/>
          </w:tcPr>
          <w:p w14:paraId="0000032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25 000</w:t>
            </w:r>
          </w:p>
        </w:tc>
        <w:tc>
          <w:tcPr>
            <w:tcW w:w="890" w:type="dxa"/>
            <w:vAlign w:val="center"/>
          </w:tcPr>
          <w:p w14:paraId="0000032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25 000</w:t>
            </w:r>
          </w:p>
        </w:tc>
        <w:tc>
          <w:tcPr>
            <w:tcW w:w="890" w:type="dxa"/>
            <w:vAlign w:val="center"/>
          </w:tcPr>
          <w:p w14:paraId="000003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25 000</w:t>
            </w:r>
          </w:p>
        </w:tc>
        <w:tc>
          <w:tcPr>
            <w:tcW w:w="995" w:type="dxa"/>
            <w:vAlign w:val="center"/>
          </w:tcPr>
          <w:p w14:paraId="0000032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25 000</w:t>
            </w:r>
          </w:p>
        </w:tc>
        <w:tc>
          <w:tcPr>
            <w:tcW w:w="995" w:type="dxa"/>
            <w:vAlign w:val="center"/>
          </w:tcPr>
          <w:p w14:paraId="0000032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2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890" w:type="dxa"/>
            <w:vAlign w:val="center"/>
          </w:tcPr>
          <w:p w14:paraId="0000033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5 636</w:t>
            </w:r>
          </w:p>
        </w:tc>
        <w:tc>
          <w:tcPr>
            <w:tcW w:w="890" w:type="dxa"/>
            <w:vAlign w:val="center"/>
          </w:tcPr>
          <w:p w14:paraId="0000033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26 184</w:t>
            </w:r>
          </w:p>
        </w:tc>
        <w:tc>
          <w:tcPr>
            <w:tcW w:w="890" w:type="dxa"/>
            <w:vAlign w:val="center"/>
          </w:tcPr>
          <w:p w14:paraId="000003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33 580</w:t>
            </w:r>
          </w:p>
        </w:tc>
        <w:tc>
          <w:tcPr>
            <w:tcW w:w="890" w:type="dxa"/>
            <w:vAlign w:val="center"/>
          </w:tcPr>
          <w:p w14:paraId="000003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41 752</w:t>
            </w:r>
          </w:p>
        </w:tc>
        <w:tc>
          <w:tcPr>
            <w:tcW w:w="995" w:type="dxa"/>
            <w:vAlign w:val="center"/>
          </w:tcPr>
          <w:p w14:paraId="000003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61 946</w:t>
            </w:r>
          </w:p>
        </w:tc>
        <w:tc>
          <w:tcPr>
            <w:tcW w:w="995" w:type="dxa"/>
            <w:vAlign w:val="center"/>
          </w:tcPr>
          <w:p w14:paraId="0000033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77 404</w:t>
            </w:r>
          </w:p>
        </w:tc>
      </w:tr>
    </w:tbl>
    <w:p w14:paraId="00000336">
      <w:pPr>
        <w:rPr/>
        <w:spacing w:before="0" w:after="100" w:line="276"/>
      </w:pPr>
    </w:p>
    <w:p w14:paraId="00000337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18 — План доходов и расходов, май — октябрь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673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2673" w:type="dxa"/>
            <w:vAlign w:val="center"/>
            <w:shd w:val="clear" w:color="auto" w:fill="EDF1F6"/>
          </w:tcPr>
          <w:p w14:paraId="0000033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3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3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3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3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3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3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3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Итого за 12 мес.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4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995" w:type="dxa"/>
            <w:vAlign w:val="center"/>
          </w:tcPr>
          <w:p w14:paraId="0000034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90 900</w:t>
            </w:r>
          </w:p>
        </w:tc>
        <w:tc>
          <w:tcPr>
            <w:tcW w:w="995" w:type="dxa"/>
            <w:vAlign w:val="center"/>
          </w:tcPr>
          <w:p w14:paraId="0000034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92 400</w:t>
            </w:r>
          </w:p>
        </w:tc>
        <w:tc>
          <w:tcPr>
            <w:tcW w:w="995" w:type="dxa"/>
            <w:vAlign w:val="center"/>
          </w:tcPr>
          <w:p w14:paraId="0000034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71 200</w:t>
            </w:r>
          </w:p>
        </w:tc>
        <w:tc>
          <w:tcPr>
            <w:tcW w:w="995" w:type="dxa"/>
            <w:vAlign w:val="center"/>
          </w:tcPr>
          <w:p w14:paraId="0000034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73 800</w:t>
            </w:r>
          </w:p>
        </w:tc>
        <w:tc>
          <w:tcPr>
            <w:tcW w:w="995" w:type="dxa"/>
            <w:vAlign w:val="center"/>
          </w:tcPr>
          <w:p w14:paraId="0000034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87 400</w:t>
            </w:r>
          </w:p>
        </w:tc>
        <w:tc>
          <w:tcPr>
            <w:tcW w:w="995" w:type="dxa"/>
            <w:vAlign w:val="center"/>
          </w:tcPr>
          <w:p w14:paraId="0000034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84 800</w:t>
            </w:r>
          </w:p>
        </w:tc>
        <w:tc>
          <w:tcPr>
            <w:tcW w:w="995" w:type="dxa"/>
            <w:vAlign w:val="center"/>
          </w:tcPr>
          <w:p w14:paraId="0000034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829 900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4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995" w:type="dxa"/>
            <w:vAlign w:val="center"/>
          </w:tcPr>
          <w:p w14:paraId="0000034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30 030</w:t>
            </w:r>
          </w:p>
        </w:tc>
        <w:tc>
          <w:tcPr>
            <w:tcW w:w="995" w:type="dxa"/>
            <w:vAlign w:val="center"/>
          </w:tcPr>
          <w:p w14:paraId="0000034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30 480</w:t>
            </w:r>
          </w:p>
        </w:tc>
        <w:tc>
          <w:tcPr>
            <w:tcW w:w="995" w:type="dxa"/>
            <w:vAlign w:val="center"/>
          </w:tcPr>
          <w:p w14:paraId="000003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23 480</w:t>
            </w:r>
          </w:p>
        </w:tc>
        <w:tc>
          <w:tcPr>
            <w:tcW w:w="995" w:type="dxa"/>
            <w:vAlign w:val="center"/>
          </w:tcPr>
          <w:p w14:paraId="0000034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24 290</w:t>
            </w:r>
          </w:p>
        </w:tc>
        <w:tc>
          <w:tcPr>
            <w:tcW w:w="995" w:type="dxa"/>
            <w:vAlign w:val="center"/>
          </w:tcPr>
          <w:p w14:paraId="0000034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28 770</w:t>
            </w:r>
          </w:p>
        </w:tc>
        <w:tc>
          <w:tcPr>
            <w:tcW w:w="995" w:type="dxa"/>
            <w:vAlign w:val="center"/>
          </w:tcPr>
          <w:p w14:paraId="000003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27 960</w:t>
            </w:r>
          </w:p>
        </w:tc>
        <w:tc>
          <w:tcPr>
            <w:tcW w:w="995" w:type="dxa"/>
            <w:vAlign w:val="center"/>
          </w:tcPr>
          <w:p w14:paraId="000003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273 530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5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Электроэнергия, вода и газ на производство</w:t>
            </w:r>
          </w:p>
        </w:tc>
        <w:tc>
          <w:tcPr>
            <w:tcW w:w="995" w:type="dxa"/>
            <w:vAlign w:val="center"/>
          </w:tcPr>
          <w:p w14:paraId="0000035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2 200</w:t>
            </w:r>
          </w:p>
        </w:tc>
        <w:tc>
          <w:tcPr>
            <w:tcW w:w="995" w:type="dxa"/>
            <w:vAlign w:val="center"/>
          </w:tcPr>
          <w:p w14:paraId="000003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2 200</w:t>
            </w:r>
          </w:p>
        </w:tc>
        <w:tc>
          <w:tcPr>
            <w:tcW w:w="995" w:type="dxa"/>
            <w:vAlign w:val="center"/>
          </w:tcPr>
          <w:p w14:paraId="000003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2 200</w:t>
            </w:r>
          </w:p>
        </w:tc>
        <w:tc>
          <w:tcPr>
            <w:tcW w:w="995" w:type="dxa"/>
            <w:vAlign w:val="center"/>
          </w:tcPr>
          <w:p w14:paraId="0000035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2 200</w:t>
            </w:r>
          </w:p>
        </w:tc>
        <w:tc>
          <w:tcPr>
            <w:tcW w:w="995" w:type="dxa"/>
            <w:vAlign w:val="center"/>
          </w:tcPr>
          <w:p w14:paraId="0000035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2 200</w:t>
            </w:r>
          </w:p>
        </w:tc>
        <w:tc>
          <w:tcPr>
            <w:tcW w:w="995" w:type="dxa"/>
            <w:vAlign w:val="center"/>
          </w:tcPr>
          <w:p w14:paraId="0000035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2 200</w:t>
            </w:r>
          </w:p>
        </w:tc>
        <w:tc>
          <w:tcPr>
            <w:tcW w:w="995" w:type="dxa"/>
            <w:vAlign w:val="center"/>
          </w:tcPr>
          <w:p w14:paraId="0000035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26 400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5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 и интернет</w:t>
            </w:r>
          </w:p>
        </w:tc>
        <w:tc>
          <w:tcPr>
            <w:tcW w:w="995" w:type="dxa"/>
            <w:vAlign w:val="center"/>
          </w:tcPr>
          <w:p w14:paraId="0000035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5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5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5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5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5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5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8 400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6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реклама в ВКонтакте и на Авито</w:t>
            </w:r>
          </w:p>
        </w:tc>
        <w:tc>
          <w:tcPr>
            <w:tcW w:w="995" w:type="dxa"/>
            <w:vAlign w:val="center"/>
          </w:tcPr>
          <w:p w14:paraId="0000036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6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6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6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6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6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6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6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Моющие и санитарные материалы, одноразовые перчатки</w:t>
            </w:r>
          </w:p>
        </w:tc>
        <w:tc>
          <w:tcPr>
            <w:tcW w:w="995" w:type="dxa"/>
            <w:vAlign w:val="center"/>
          </w:tcPr>
          <w:p w14:paraId="0000036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6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6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6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6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6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6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10 800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7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Обслуживание оборудования, замена форм и насадок</w:t>
            </w:r>
          </w:p>
        </w:tc>
        <w:tc>
          <w:tcPr>
            <w:tcW w:w="995" w:type="dxa"/>
            <w:vAlign w:val="center"/>
          </w:tcPr>
          <w:p w14:paraId="0000037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7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7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7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7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7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7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9 600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7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995" w:type="dxa"/>
            <w:vAlign w:val="center"/>
          </w:tcPr>
          <w:p w14:paraId="0000037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3 636</w:t>
            </w:r>
          </w:p>
        </w:tc>
        <w:tc>
          <w:tcPr>
            <w:tcW w:w="995" w:type="dxa"/>
            <w:vAlign w:val="center"/>
          </w:tcPr>
          <w:p w14:paraId="0000037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3 696</w:t>
            </w:r>
          </w:p>
        </w:tc>
        <w:tc>
          <w:tcPr>
            <w:tcW w:w="995" w:type="dxa"/>
            <w:vAlign w:val="center"/>
          </w:tcPr>
          <w:p w14:paraId="0000037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2 848</w:t>
            </w:r>
          </w:p>
        </w:tc>
        <w:tc>
          <w:tcPr>
            <w:tcW w:w="995" w:type="dxa"/>
            <w:vAlign w:val="center"/>
          </w:tcPr>
          <w:p w14:paraId="0000037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2 952</w:t>
            </w:r>
          </w:p>
        </w:tc>
        <w:tc>
          <w:tcPr>
            <w:tcW w:w="995" w:type="dxa"/>
            <w:vAlign w:val="center"/>
          </w:tcPr>
          <w:p w14:paraId="0000037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3 496</w:t>
            </w:r>
          </w:p>
        </w:tc>
        <w:tc>
          <w:tcPr>
            <w:tcW w:w="995" w:type="dxa"/>
            <w:vAlign w:val="center"/>
          </w:tcPr>
          <w:p w14:paraId="0000037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3 392</w:t>
            </w:r>
          </w:p>
        </w:tc>
        <w:tc>
          <w:tcPr>
            <w:tcW w:w="995" w:type="dxa"/>
            <w:vAlign w:val="center"/>
          </w:tcPr>
          <w:p w14:paraId="0000037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33 196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8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995" w:type="dxa"/>
            <w:vAlign w:val="center"/>
          </w:tcPr>
          <w:p w14:paraId="0000038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51 134</w:t>
            </w:r>
          </w:p>
        </w:tc>
        <w:tc>
          <w:tcPr>
            <w:tcW w:w="995" w:type="dxa"/>
            <w:vAlign w:val="center"/>
          </w:tcPr>
          <w:p w14:paraId="0000038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52 124</w:t>
            </w:r>
          </w:p>
        </w:tc>
        <w:tc>
          <w:tcPr>
            <w:tcW w:w="995" w:type="dxa"/>
            <w:vAlign w:val="center"/>
          </w:tcPr>
          <w:p w14:paraId="0000038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38 772</w:t>
            </w:r>
          </w:p>
        </w:tc>
        <w:tc>
          <w:tcPr>
            <w:tcW w:w="995" w:type="dxa"/>
            <w:vAlign w:val="center"/>
          </w:tcPr>
          <w:p w14:paraId="0000038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40 458</w:t>
            </w:r>
          </w:p>
        </w:tc>
        <w:tc>
          <w:tcPr>
            <w:tcW w:w="995" w:type="dxa"/>
            <w:vAlign w:val="center"/>
          </w:tcPr>
          <w:p w14:paraId="0000038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49 034</w:t>
            </w:r>
          </w:p>
        </w:tc>
        <w:tc>
          <w:tcPr>
            <w:tcW w:w="995" w:type="dxa"/>
            <w:vAlign w:val="center"/>
          </w:tcPr>
          <w:p w14:paraId="0000038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47 348</w:t>
            </w:r>
          </w:p>
        </w:tc>
        <w:tc>
          <w:tcPr>
            <w:tcW w:w="995" w:type="dxa"/>
            <w:vAlign w:val="center"/>
          </w:tcPr>
          <w:p w14:paraId="0000038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449 974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8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995" w:type="dxa"/>
            <w:vAlign w:val="center"/>
          </w:tcPr>
          <w:p w14:paraId="0000038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222 238</w:t>
            </w:r>
          </w:p>
        </w:tc>
        <w:tc>
          <w:tcPr>
            <w:tcW w:w="995" w:type="dxa"/>
            <w:vAlign w:val="center"/>
          </w:tcPr>
          <w:p w14:paraId="0000038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274 362</w:t>
            </w:r>
          </w:p>
        </w:tc>
        <w:tc>
          <w:tcPr>
            <w:tcW w:w="995" w:type="dxa"/>
            <w:vAlign w:val="center"/>
          </w:tcPr>
          <w:p w14:paraId="0000038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313 134</w:t>
            </w:r>
          </w:p>
        </w:tc>
        <w:tc>
          <w:tcPr>
            <w:tcW w:w="995" w:type="dxa"/>
            <w:vAlign w:val="center"/>
          </w:tcPr>
          <w:p w14:paraId="0000038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353 592</w:t>
            </w:r>
          </w:p>
        </w:tc>
        <w:tc>
          <w:tcPr>
            <w:tcW w:w="995" w:type="dxa"/>
            <w:vAlign w:val="center"/>
          </w:tcPr>
          <w:p w14:paraId="0000038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402 626</w:t>
            </w:r>
          </w:p>
        </w:tc>
        <w:tc>
          <w:tcPr>
            <w:tcW w:w="995" w:type="dxa"/>
            <w:vAlign w:val="center"/>
          </w:tcPr>
          <w:p w14:paraId="0000038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449 974</w:t>
            </w:r>
          </w:p>
        </w:tc>
        <w:tc>
          <w:tcPr>
            <w:tcW w:w="995" w:type="dxa"/>
            <w:vAlign w:val="center"/>
          </w:tcPr>
          <w:p w14:paraId="0000038f">
            <w:pPr>
              <w:rPr/>
              <w:jc w:val="right"/>
              <w:spacing w:before="0" w:after="0" w:line="240"/>
            </w:pP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9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995" w:type="dxa"/>
            <w:vAlign w:val="center"/>
          </w:tcPr>
          <w:p w14:paraId="0000039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25 000</w:t>
            </w:r>
          </w:p>
        </w:tc>
        <w:tc>
          <w:tcPr>
            <w:tcW w:w="995" w:type="dxa"/>
            <w:vAlign w:val="center"/>
          </w:tcPr>
          <w:p w14:paraId="0000039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25 000</w:t>
            </w:r>
          </w:p>
        </w:tc>
        <w:tc>
          <w:tcPr>
            <w:tcW w:w="995" w:type="dxa"/>
            <w:vAlign w:val="center"/>
          </w:tcPr>
          <w:p w14:paraId="0000039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25 000</w:t>
            </w:r>
          </w:p>
        </w:tc>
        <w:tc>
          <w:tcPr>
            <w:tcW w:w="995" w:type="dxa"/>
            <w:vAlign w:val="center"/>
          </w:tcPr>
          <w:p w14:paraId="0000039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25 000</w:t>
            </w:r>
          </w:p>
        </w:tc>
        <w:tc>
          <w:tcPr>
            <w:tcW w:w="995" w:type="dxa"/>
            <w:vAlign w:val="center"/>
          </w:tcPr>
          <w:p w14:paraId="0000039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25 000</w:t>
            </w:r>
          </w:p>
        </w:tc>
        <w:tc>
          <w:tcPr>
            <w:tcW w:w="995" w:type="dxa"/>
            <w:vAlign w:val="center"/>
          </w:tcPr>
          <w:p w14:paraId="0000039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25 000</w:t>
            </w:r>
          </w:p>
        </w:tc>
        <w:tc>
          <w:tcPr>
            <w:tcW w:w="995" w:type="dxa"/>
            <w:vAlign w:val="center"/>
          </w:tcPr>
          <w:p w14:paraId="0000039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300 000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9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995" w:type="dxa"/>
            <w:vAlign w:val="center"/>
          </w:tcPr>
          <w:p w14:paraId="0000039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103 538</w:t>
            </w:r>
          </w:p>
        </w:tc>
        <w:tc>
          <w:tcPr>
            <w:tcW w:w="995" w:type="dxa"/>
            <w:vAlign w:val="center"/>
          </w:tcPr>
          <w:p w14:paraId="0000039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130 662</w:t>
            </w:r>
          </w:p>
        </w:tc>
        <w:tc>
          <w:tcPr>
            <w:tcW w:w="995" w:type="dxa"/>
            <w:vAlign w:val="center"/>
          </w:tcPr>
          <w:p w14:paraId="0000039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144 434</w:t>
            </w:r>
          </w:p>
        </w:tc>
        <w:tc>
          <w:tcPr>
            <w:tcW w:w="995" w:type="dxa"/>
            <w:vAlign w:val="center"/>
          </w:tcPr>
          <w:p w14:paraId="0000039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159 892</w:t>
            </w:r>
          </w:p>
        </w:tc>
        <w:tc>
          <w:tcPr>
            <w:tcW w:w="995" w:type="dxa"/>
            <w:vAlign w:val="center"/>
          </w:tcPr>
          <w:p w14:paraId="0000039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183 926</w:t>
            </w:r>
          </w:p>
        </w:tc>
        <w:tc>
          <w:tcPr>
            <w:tcW w:w="995" w:type="dxa"/>
            <w:vAlign w:val="center"/>
          </w:tcPr>
          <w:p w14:paraId="0000039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206 274</w:t>
            </w:r>
          </w:p>
        </w:tc>
        <w:tc>
          <w:tcPr>
            <w:tcW w:w="995" w:type="dxa"/>
            <w:vAlign w:val="center"/>
          </w:tcPr>
          <w:p w14:paraId="0000039f">
            <w:pPr>
              <w:rPr/>
              <w:jc w:val="right"/>
              <w:spacing w:before="0" w:after="0" w:line="240"/>
            </w:pPr>
          </w:p>
        </w:tc>
      </w:tr>
    </w:tbl>
    <w:p w14:paraId="000003a0">
      <w:pPr>
        <w:rPr/>
        <w:spacing w:before="0" w:after="100" w:line="276"/>
      </w:pPr>
    </w:p>
    <w:p w14:paraId="000003a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19 — Основные финансовые показатели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118" w:type="dxa"/>
        <w:gridCol w:w="1520" w:type="dxa"/>
      </w:tblGrid>
      <w:tr>
        <w:trPr>
          <w:cantSplit/>
        </w:trPr>
        <w:tc>
          <w:tcPr>
            <w:tcW w:w="8118" w:type="dxa"/>
            <w:vAlign w:val="center"/>
            <w:shd w:val="clear" w:color="auto" w:fill="EDF1F6"/>
          </w:tcPr>
          <w:p w14:paraId="000003a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520" w:type="dxa"/>
            <w:vAlign w:val="center"/>
            <w:shd w:val="clear" w:color="auto" w:fill="EDF1F6"/>
          </w:tcPr>
          <w:p w14:paraId="000003a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Стартовые вложения по смете</w:t>
            </w:r>
          </w:p>
        </w:tc>
        <w:tc>
          <w:tcPr>
            <w:tcW w:w="1520" w:type="dxa"/>
            <w:vAlign w:val="center"/>
          </w:tcPr>
          <w:p w14:paraId="000003a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347 100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520" w:type="dxa"/>
            <w:vAlign w:val="center"/>
          </w:tcPr>
          <w:p w14:paraId="000003a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829 900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Расходы за 12 мес.</w:t>
            </w:r>
          </w:p>
        </w:tc>
        <w:tc>
          <w:tcPr>
            <w:tcW w:w="1520" w:type="dxa"/>
            <w:vAlign w:val="center"/>
          </w:tcPr>
          <w:p w14:paraId="000003a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346 730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Налоги и взносы за 12 мес.</w:t>
            </w:r>
          </w:p>
        </w:tc>
        <w:tc>
          <w:tcPr>
            <w:tcW w:w="1520" w:type="dxa"/>
            <w:vAlign w:val="center"/>
          </w:tcPr>
          <w:p w14:paraId="000003a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33 196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520" w:type="dxa"/>
            <w:vAlign w:val="center"/>
          </w:tcPr>
          <w:p w14:paraId="000003a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449 974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520" w:type="dxa"/>
            <w:vAlign w:val="center"/>
          </w:tcPr>
          <w:p w14:paraId="000003a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37 497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Доля чистой прибыли в выручке</w:t>
            </w:r>
          </w:p>
        </w:tc>
        <w:tc>
          <w:tcPr>
            <w:tcW w:w="1520" w:type="dxa"/>
            <w:vAlign w:val="center"/>
          </w:tcPr>
          <w:p w14:paraId="000003b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54,2%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Выручка, при которой нет убытка, в месяц</w:t>
            </w:r>
          </w:p>
        </w:tc>
        <w:tc>
          <w:tcPr>
            <w:tcW w:w="1520" w:type="dxa"/>
            <w:vAlign w:val="center"/>
          </w:tcPr>
          <w:p w14:paraId="000003b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9 678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b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520" w:type="dxa"/>
            <w:vAlign w:val="center"/>
          </w:tcPr>
          <w:p w14:paraId="000003b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 мес.</w:t>
            </w:r>
          </w:p>
        </w:tc>
      </w:tr>
    </w:tbl>
    <w:p w14:paraId="000003b6">
      <w:pPr>
        <w:rPr/>
        <w:spacing w:before="0" w:after="100" w:line="276"/>
      </w:pPr>
    </w:p>
    <w:p w14:paraId="000003b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Чистая прибыль — мой доход от своего дела после всех расходов и налога. Срок окупаемости — месяц, в котором накопленная чистая прибыль превышает стартовые вложения.</w:t>
      </w:r>
    </w:p>
    <w:p w14:paraId="000003b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Во второй год, при сохранении планового объёма продаж, выручка составит около 1 млн руб., чистая прибыль — около 560 тыс. руб. После окончания контракта продолжу работать дома и добавлю десертные наборы для организаций и школ к праздникам; при росте заказов арендую отдельное помещение на прибыль весенне-летнего сезона.</w:t>
      </w:r>
    </w:p>
    <w:p w14:paraId="000003b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оплаты сметы у меня остаётся 16 000 руб. собственных средств. На нужды семьи буду брать из выручки 25 000 руб. в месяц; остальная прибыль остаётся в деле как запас на слабые месяцы и на закупку материалов. Наименьший остаток денег за период — 5 636 руб.: денег хватает в каждом месяце. Остаток в первые месяцы больше, чем следует из прибыли: часть материалов и аренды уже оплачена по смете.</w:t>
      </w:r>
    </w:p>
    <w:p w14:paraId="000003ba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Если продаж будет меньше</w:t>
      </w:r>
    </w:p>
    <w:p w14:paraId="000003bb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20 — Результат при выполнении плана и при недоборе клиентов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023" w:type="dxa"/>
        <w:gridCol w:w="1100" w:type="dxa"/>
        <w:gridCol w:w="1100" w:type="dxa"/>
        <w:gridCol w:w="1415" w:type="dxa"/>
      </w:tblGrid>
      <w:tr>
        <w:trPr>
          <w:cantSplit/>
        </w:trPr>
        <w:tc>
          <w:tcPr>
            <w:tcW w:w="6023" w:type="dxa"/>
            <w:vAlign w:val="center"/>
            <w:shd w:val="clear" w:color="auto" w:fill="EDF1F6"/>
          </w:tcPr>
          <w:p w14:paraId="000003b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Вариант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b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Выручка,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b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Чистая прибыль,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3b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Окупаемость</w:t>
            </w:r>
          </w:p>
        </w:tc>
      </w:tr>
      <w:tr>
        <w:trPr>
          <w:cantSplit/>
        </w:trPr>
        <w:tc>
          <w:tcPr>
            <w:tcW w:w="6023" w:type="dxa"/>
            <w:vAlign w:val="center"/>
          </w:tcPr>
          <w:p w14:paraId="000003c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План продаж выполнен</w:t>
            </w:r>
          </w:p>
        </w:tc>
        <w:tc>
          <w:tcPr>
            <w:tcW w:w="1100" w:type="dxa"/>
            <w:vAlign w:val="center"/>
          </w:tcPr>
          <w:p w14:paraId="000003c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829 900</w:t>
            </w:r>
          </w:p>
        </w:tc>
        <w:tc>
          <w:tcPr>
            <w:tcW w:w="1100" w:type="dxa"/>
            <w:vAlign w:val="center"/>
          </w:tcPr>
          <w:p w14:paraId="000003c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449 974</w:t>
            </w:r>
          </w:p>
        </w:tc>
        <w:tc>
          <w:tcPr>
            <w:tcW w:w="1415" w:type="dxa"/>
            <w:vAlign w:val="center"/>
          </w:tcPr>
          <w:p w14:paraId="000003c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 мес.</w:t>
            </w:r>
          </w:p>
        </w:tc>
      </w:tr>
      <w:tr>
        <w:trPr>
          <w:cantSplit/>
        </w:trPr>
        <w:tc>
          <w:tcPr>
            <w:tcW w:w="6023" w:type="dxa"/>
            <w:vAlign w:val="center"/>
          </w:tcPr>
          <w:p w14:paraId="000003c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Продаж на 15% меньше, материалы дороже на 10%</w:t>
            </w:r>
          </w:p>
        </w:tc>
        <w:tc>
          <w:tcPr>
            <w:tcW w:w="1100" w:type="dxa"/>
            <w:vAlign w:val="center"/>
          </w:tcPr>
          <w:p w14:paraId="000003c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705 415</w:t>
            </w:r>
          </w:p>
        </w:tc>
        <w:tc>
          <w:tcPr>
            <w:tcW w:w="1100" w:type="dxa"/>
            <w:vAlign w:val="center"/>
          </w:tcPr>
          <w:p w14:paraId="000003c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348 240</w:t>
            </w:r>
          </w:p>
        </w:tc>
        <w:tc>
          <w:tcPr>
            <w:tcW w:w="1415" w:type="dxa"/>
            <w:vAlign w:val="center"/>
          </w:tcPr>
          <w:p w14:paraId="000003c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</w:tbl>
    <w:p w14:paraId="000003c8">
      <w:pPr>
        <w:rPr/>
        <w:spacing w:before="0" w:after="100" w:line="276"/>
      </w:pPr>
    </w:p>
    <w:p w14:paraId="000003c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за 12 мес. я заработаю 348 240 руб. — в среднем 29 020 руб. в месяц. Дело останется прибыльным.</w:t>
      </w:r>
    </w:p>
    <w:p w14:paraId="000003ca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7.2. Доходы семьи и результат проекта</w:t>
      </w:r>
    </w:p>
    <w:p w14:paraId="000003cb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Изменение доходов семьи</w:t>
      </w:r>
    </w:p>
    <w:p w14:paraId="000003cc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21 — Доходы семьи сейчас и в период реализации проекта, руб.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758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6758" w:type="dxa"/>
            <w:vAlign w:val="center"/>
            <w:shd w:val="clear" w:color="auto" w:fill="EDF1F6"/>
          </w:tcPr>
          <w:p w14:paraId="000003c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c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Сейчас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c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среднем за 12 мес.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d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самый слабый месяц (ноябрь 2026 г.)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d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Прочие доходы семьи (зарплаты, пособия)</w:t>
            </w:r>
          </w:p>
        </w:tc>
        <w:tc>
          <w:tcPr>
            <w:tcW w:w="890" w:type="dxa"/>
            <w:vAlign w:val="center"/>
          </w:tcPr>
          <w:p w14:paraId="000003d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45 000</w:t>
            </w:r>
          </w:p>
        </w:tc>
        <w:tc>
          <w:tcPr>
            <w:tcW w:w="995" w:type="dxa"/>
            <w:vAlign w:val="center"/>
          </w:tcPr>
          <w:p w14:paraId="000003d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36 000</w:t>
            </w:r>
          </w:p>
        </w:tc>
        <w:tc>
          <w:tcPr>
            <w:tcW w:w="995" w:type="dxa"/>
            <w:vAlign w:val="center"/>
          </w:tcPr>
          <w:p w14:paraId="000003d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36 000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d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от своего дела (чистая прибыль)</w:t>
            </w:r>
          </w:p>
        </w:tc>
        <w:tc>
          <w:tcPr>
            <w:tcW w:w="890" w:type="dxa"/>
            <w:vAlign w:val="center"/>
          </w:tcPr>
          <w:p w14:paraId="000003d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d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37 497</w:t>
            </w:r>
          </w:p>
        </w:tc>
        <w:tc>
          <w:tcPr>
            <w:tcW w:w="995" w:type="dxa"/>
            <w:vAlign w:val="center"/>
          </w:tcPr>
          <w:p w14:paraId="000003d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7 546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d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Число членов семьи</w:t>
            </w:r>
          </w:p>
        </w:tc>
        <w:tc>
          <w:tcPr>
            <w:tcW w:w="890" w:type="dxa"/>
            <w:vAlign w:val="center"/>
          </w:tcPr>
          <w:p w14:paraId="000003d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3d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3d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d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Доход на одного члена семьи</w:t>
            </w:r>
          </w:p>
        </w:tc>
        <w:tc>
          <w:tcPr>
            <w:tcW w:w="890" w:type="dxa"/>
            <w:vAlign w:val="center"/>
          </w:tcPr>
          <w:p w14:paraId="000003d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3d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24 499</w:t>
            </w:r>
          </w:p>
        </w:tc>
        <w:tc>
          <w:tcPr>
            <w:tcW w:w="995" w:type="dxa"/>
            <w:vAlign w:val="center"/>
          </w:tcPr>
          <w:p w14:paraId="000003e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14 515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e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</w:t>
            </w:r>
          </w:p>
        </w:tc>
        <w:tc>
          <w:tcPr>
            <w:tcW w:w="890" w:type="dxa"/>
            <w:vAlign w:val="center"/>
          </w:tcPr>
          <w:p w14:paraId="000003e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16 666</w:t>
            </w:r>
          </w:p>
        </w:tc>
        <w:tc>
          <w:tcPr>
            <w:tcW w:w="995" w:type="dxa"/>
            <w:vAlign w:val="center"/>
          </w:tcPr>
          <w:p w14:paraId="000003e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16 666</w:t>
            </w:r>
          </w:p>
        </w:tc>
        <w:tc>
          <w:tcPr>
            <w:tcW w:w="995" w:type="dxa"/>
            <w:vAlign w:val="center"/>
          </w:tcPr>
          <w:p w14:paraId="000003e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16 666</w:t>
            </w:r>
          </w:p>
        </w:tc>
      </w:tr>
    </w:tbl>
    <w:p w14:paraId="000003e5">
      <w:pPr>
        <w:rPr/>
        <w:spacing w:before="0" w:after="100" w:line="276"/>
      </w:pPr>
    </w:p>
    <w:p w14:paraId="000003e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среднем за 12 мес. на каждого члена семьи будет приходиться 24 499 руб. в месяц — на 7 833 руб. больше прожиточного минимума. Выше минимума доход держится с декабря 2026 г. В слабые месяцы недостающую сумму покрывают деньги, отложенные в сильные месяцы.</w:t>
      </w:r>
    </w:p>
    <w:p w14:paraId="000003e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выхода на плановый объём продаж чистая прибыль составит в среднем 46 478 руб. в месяц, доход на одного члена семьи — 27 492 руб.</w:t>
      </w:r>
    </w:p>
    <w:p w14:paraId="000003e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Из нынешних доходов семьи 9 000 руб. в месяц прекратится с началом деятельности; в расчёте учтены только доходы, которые сохраняются.</w:t>
      </w:r>
    </w:p>
    <w:p w14:paraId="000003e9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Бюджетная эффективность</w:t>
      </w:r>
    </w:p>
    <w:p w14:paraId="000003e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12 мес. реализации проекта в бюджет поступит 33 196 руб. налога. Платежи продолжаются и после окончания социального контракта.</w:t>
      </w:r>
    </w:p>
    <w:p w14:paraId="000003eb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Социальный эффект</w:t>
      </w:r>
    </w:p>
    <w:p w14:paraId="000003e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появляется постоянный легальный источник дохода, семья обеспечивает себя самостоятельно;</w:t>
      </w:r>
    </w:p>
    <w:p w14:paraId="000003e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семья выходит из числа малоимущих за счёт собственного трудового дохода;</w:t>
      </w:r>
    </w:p>
    <w:p w14:paraId="000003e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оборудование, приобретённое на средства выплаты, остаётся в работе и после окончания контракта.</w:t>
      </w:r>
    </w:p>
    <w:p w14:paraId="000003e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8. Риски и обязательства</w:t>
      </w:r>
    </w:p>
    <w:p w14:paraId="000003f0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8.1. Оценка рисков</w:t>
      </w:r>
    </w:p>
    <w:p w14:paraId="000003f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Сильнее всего на результат повлияют число заказов и цены на продукты. От заказов зависит выручка, а продукты входят в прямые затраты каждой позиции.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913" w:type="dxa"/>
        <w:gridCol w:w="3235" w:type="dxa"/>
        <w:gridCol w:w="4488" w:type="dxa"/>
      </w:tblGrid>
      <w:tr>
        <w:trPr>
          <w:cantSplit/>
        </w:trPr>
        <w:tc>
          <w:tcPr>
            <w:tcW w:w="1913" w:type="dxa"/>
            <w:vAlign w:val="center"/>
            <w:shd w:val="clear" w:color="auto" w:fill="EDF1F6"/>
          </w:tcPr>
          <w:p w14:paraId="000003f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Риск</w:t>
            </w:r>
          </w:p>
        </w:tc>
        <w:tc>
          <w:tcPr>
            <w:tcW w:w="3235" w:type="dxa"/>
            <w:vAlign w:val="center"/>
            <w:shd w:val="clear" w:color="auto" w:fill="EDF1F6"/>
          </w:tcPr>
          <w:p w14:paraId="000003f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Как проявится</w:t>
            </w:r>
          </w:p>
        </w:tc>
        <w:tc>
          <w:tcPr>
            <w:tcW w:w="4488" w:type="dxa"/>
            <w:vAlign w:val="center"/>
            <w:shd w:val="clear" w:color="auto" w:fill="EDF1F6"/>
          </w:tcPr>
          <w:p w14:paraId="000003f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Что я сделаю</w:t>
            </w:r>
          </w:p>
        </w:tc>
      </w:tr>
      <w:tr>
        <w:trPr>
          <w:cantSplit/>
        </w:trPr>
        <w:tc>
          <w:tcPr>
            <w:tcW w:w="1913" w:type="dxa"/>
            <w:vAlign w:val="center"/>
          </w:tcPr>
          <w:p w14:paraId="000003f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Мало заказов в слабые месяцы</w:t>
            </w:r>
          </w:p>
        </w:tc>
        <w:tc>
          <w:tcPr>
            <w:tcW w:w="3235" w:type="dxa"/>
            <w:vAlign w:val="center"/>
          </w:tcPr>
          <w:p w14:paraId="000003f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ноябре, январе и летом заказов будет меньше, чем в плане</w:t>
            </w:r>
          </w:p>
        </w:tc>
        <w:tc>
          <w:tcPr>
            <w:tcW w:w="4488" w:type="dxa"/>
            <w:vAlign w:val="center"/>
          </w:tcPr>
          <w:p w14:paraId="000003f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Попрошу всех 27 человек, которым раньше делала торты, заказать снова, напомню подписчикам страницы о записи на дату и запущу рекламу в ВКонтакте и на Авито</w:t>
            </w:r>
          </w:p>
        </w:tc>
      </w:tr>
      <w:tr>
        <w:trPr>
          <w:cantSplit/>
        </w:trPr>
        <w:tc>
          <w:tcPr>
            <w:tcW w:w="1913" w:type="dxa"/>
            <w:vAlign w:val="center"/>
          </w:tcPr>
          <w:p w14:paraId="000003f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Задержка поставки оборудования</w:t>
            </w:r>
          </w:p>
        </w:tc>
        <w:tc>
          <w:tcPr>
            <w:tcW w:w="3235" w:type="dxa"/>
            <w:vAlign w:val="center"/>
          </w:tcPr>
          <w:p w14:paraId="000003f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Миксер или печь привезут позже срока, и приём заказов сдвинется</w:t>
            </w:r>
          </w:p>
        </w:tc>
        <w:tc>
          <w:tcPr>
            <w:tcW w:w="4488" w:type="dxa"/>
            <w:vAlign w:val="center"/>
          </w:tcPr>
          <w:p w14:paraId="000003f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Закажу оборудование сразу после получения выплаты и заранее уточню наличие. Первые заказы при необходимости испеку в духовке газовой плиты</w:t>
            </w:r>
          </w:p>
        </w:tc>
      </w:tr>
      <w:tr>
        <w:trPr>
          <w:cantSplit/>
        </w:trPr>
        <w:tc>
          <w:tcPr>
            <w:tcW w:w="1913" w:type="dxa"/>
            <w:vAlign w:val="center"/>
          </w:tcPr>
          <w:p w14:paraId="000003f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Рост цен на продукты</w:t>
            </w:r>
          </w:p>
        </w:tc>
        <w:tc>
          <w:tcPr>
            <w:tcW w:w="3235" w:type="dxa"/>
            <w:vAlign w:val="center"/>
          </w:tcPr>
          <w:p w14:paraId="000003f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Масло, сливки, творожный сыр и шоколад подорожают, и с каждого изделия останется меньше</w:t>
            </w:r>
          </w:p>
        </w:tc>
        <w:tc>
          <w:tcPr>
            <w:tcW w:w="4488" w:type="dxa"/>
            <w:vAlign w:val="center"/>
          </w:tcPr>
          <w:p w14:paraId="000003f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Куплю запас сухих продуктов и упаковки по смете, при каждой закупке буду сравнивать цены в оптовом магазине и при росте пересмотрю прайс</w:t>
            </w:r>
          </w:p>
        </w:tc>
      </w:tr>
      <w:tr>
        <w:trPr>
          <w:cantSplit/>
        </w:trPr>
        <w:tc>
          <w:tcPr>
            <w:tcW w:w="1913" w:type="dxa"/>
            <w:vAlign w:val="center"/>
          </w:tcPr>
          <w:p w14:paraId="000003f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Поломка оборудования</w:t>
            </w:r>
          </w:p>
        </w:tc>
        <w:tc>
          <w:tcPr>
            <w:tcW w:w="3235" w:type="dxa"/>
            <w:vAlign w:val="center"/>
          </w:tcPr>
          <w:p w14:paraId="000003f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Выйдет из строя печь, миксер или холодильное оборудование, и заказы придётся переносить</w:t>
            </w:r>
          </w:p>
        </w:tc>
        <w:tc>
          <w:tcPr>
            <w:tcW w:w="4488" w:type="dxa"/>
            <w:vAlign w:val="center"/>
          </w:tcPr>
          <w:p w14:paraId="0000040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Сохраню гарантийные документы и сразу обращусь к продавцу. Заказы перенесу на свободные часы, а запас бисквитов из морозильной камеры поможет выполнить ближайшие из них</w:t>
            </w:r>
          </w:p>
        </w:tc>
      </w:tr>
      <w:tr>
        <w:trPr>
          <w:cantSplit/>
        </w:trPr>
        <w:tc>
          <w:tcPr>
            <w:tcW w:w="1913" w:type="dxa"/>
            <w:vAlign w:val="center"/>
          </w:tcPr>
          <w:p w14:paraId="0000040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Перегрузка в праздничные недели</w:t>
            </w:r>
          </w:p>
        </w:tc>
        <w:tc>
          <w:tcPr>
            <w:tcW w:w="3235" w:type="dxa"/>
            <w:vAlign w:val="center"/>
          </w:tcPr>
          <w:p w14:paraId="0000040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Перед Новым годом, 8 Марта, выпускными и 1 сентября заказов больше, чем успею сделать</w:t>
            </w:r>
          </w:p>
        </w:tc>
        <w:tc>
          <w:tcPr>
            <w:tcW w:w="4488" w:type="dxa"/>
            <w:vAlign w:val="center"/>
          </w:tcPr>
          <w:p w14:paraId="0000040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Буду принимать заказы только по записи на дату, заранее заготовлю бисквиты и начинки, а при заполненном графике предложу другую дату или бенто-торт</w:t>
            </w:r>
          </w:p>
        </w:tc>
      </w:tr>
      <w:tr>
        <w:trPr>
          <w:cantSplit/>
        </w:trPr>
        <w:tc>
          <w:tcPr>
            <w:tcW w:w="1913" w:type="dxa"/>
            <w:vAlign w:val="center"/>
          </w:tcPr>
          <w:p w14:paraId="0000040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Болезнь (я работаю одна)</w:t>
            </w:r>
          </w:p>
        </w:tc>
        <w:tc>
          <w:tcPr>
            <w:tcW w:w="3235" w:type="dxa"/>
            <w:vAlign w:val="center"/>
          </w:tcPr>
          <w:p w14:paraId="0000040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Заменить меня некому, и заказы на эти дни придётся отменить</w:t>
            </w:r>
          </w:p>
        </w:tc>
        <w:tc>
          <w:tcPr>
            <w:tcW w:w="4488" w:type="dxa"/>
            <w:vAlign w:val="center"/>
          </w:tcPr>
          <w:p w14:paraId="0000040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Предупрежу клиентов в тот же день в сообществе и в мессенджере и перенесу заказы на ближайшие свободные дни, а запас в морозильной камере сократит простой</w:t>
            </w:r>
          </w:p>
        </w:tc>
      </w:tr>
    </w:tbl>
    <w:p w14:paraId="00000407">
      <w:pPr>
        <w:rPr/>
        <w:spacing w:before="0" w:after="100" w:line="276"/>
      </w:pPr>
    </w:p>
    <w:p w14:paraId="0000040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чистая прибыль за 12 месяцев составит около 350 тыс. руб., в среднем около 29 тыс. руб. в месяц. Дело перестаёт быть убыточным при выручке 9 678 руб. в месяц, а в самом слабом ноябре по плану выручка составит 21 600 руб. Окупаемость вложений в этом случае — 12 мес.</w:t>
      </w:r>
    </w:p>
    <w:p w14:paraId="00000409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8.2. Обязательства и приложения</w:t>
      </w:r>
    </w:p>
    <w:p w14:paraId="0000040a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Обязательства заявителя</w:t>
      </w:r>
    </w:p>
    <w:p w14:paraId="0000040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При заключении социального контракта обязуюсь:</w:t>
      </w:r>
    </w:p>
    <w:p w14:paraId="0000040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зарегистрироваться в качестве плательщика налога на профессиональный доход (самозанятого);</w:t>
      </w:r>
    </w:p>
    <w:p w14:paraId="0000040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использовать выплату только на покупки, предусмотренные сметой, и представить подтверждающие документы;</w:t>
      </w:r>
    </w:p>
    <w:p w14:paraId="0000040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вести деятельность в течение срока социального контракта и не менее 12 месяцев после его окончания;</w:t>
      </w:r>
    </w:p>
    <w:p w14:paraId="0000040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представлять в орган социальной защиты документы и сведения, необходимые для контроля за выполнением программы социальной адаптации, в установленные сроки;</w:t>
      </w:r>
    </w:p>
    <w:p w14:paraId="0000041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своевременно платить налоги и обязательные взносы;</w:t>
      </w:r>
    </w:p>
    <w:p w14:paraId="00000411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сообщить в орган социальной защиты, если деятельность придётся прекратить досрочно.</w:t>
      </w:r>
    </w:p>
    <w:p w14:paraId="0000041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Перечень приложений</w:t>
      </w:r>
    </w:p>
    <w:p w14:paraId="00000413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Копии документов об образовании и обучении.</w:t>
      </w:r>
    </w:p>
    <w:p w14:paraId="0000041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Документы на помещение или рабочее место: письмо о согласии, проект договора аренды либо документ о праве собственности.</w:t>
      </w:r>
    </w:p>
    <w:p w14:paraId="0000041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Подтверждение цен по каждой позиции сметы: коммерческие предложения, счета или распечатки страниц продавцов.</w:t>
      </w:r>
    </w:p>
    <w:p w14:paraId="0000041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Сведения, подтверждающие спрос: список клиентов, результаты опроса или письма о намерениях.</w:t>
      </w:r>
    </w:p>
    <w:p w14:paraId="0000041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Подтверждение наличия собственных средств.</w:t>
      </w:r>
    </w:p>
    <w:p w14:paraId="00000418">
      <w:pPr>
        <w:rPr/>
        <w:spacing w:before="480" w:after="280" w:line="276"/>
      </w:pPr>
      <w:r>
        <w:rPr>
          <w:sz w:val="22"/>
          <w:szCs w:val="22"/>
          <w:color w:val="1F2328"/>
        </w:rPr>
        <w:t xml:space="preserve">Достоверность сведений, приведённых в бизнес-плане, подтверждаю.</w:t>
      </w:r>
    </w:p>
    <w:p w14:paraId="00000419">
      <w:pPr>
        <w:rPr/>
        <w:spacing w:before="0" w:after="200" w:line="276"/>
      </w:pPr>
      <w:r>
        <w:rPr>
          <w:sz w:val="22"/>
          <w:szCs w:val="22"/>
          <w:color w:val="1F2328"/>
        </w:rPr>
        <w:t xml:space="preserve">Заявитель ____________________ / Мартынова Алина Сергеевна /</w:t>
      </w:r>
    </w:p>
    <w:p w14:paraId="0000041a">
      <w:pPr>
        <w:rPr/>
      </w:pPr>
      <w:r>
        <w:rPr>
          <w:sz w:val="22"/>
          <w:szCs w:val="22"/>
        </w:rPr>
        <w:t xml:space="preserve">Дата: «____» ______________ 20____ г.</w:t>
      </w:r>
    </w:p>
    <w:sectPr>
      <w:pgSz w:w="11906" w:h="16838"/>
      <w:pgMar w:top="1247" w:right="850" w:bottom="1191" w:left="1418" w:header="624" w:footer="567" w:gutter="0"/>
      <w:cols w:space="425" w:num="1"/>
      <w:headerReference w:type="default" r:id="rIdHeader2"/>
      <w:headerReference w:type="first" r:id="rIdHeader1"/>
      <w:footerReference w:type="default" r:id="rIdFooter2"/>
      <w:footerReference w:type="first" r:id="rIdFooter1"/>
      <w:titlePg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</w:fonts>
</file>

<file path=word/footer1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footer2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2">
    <w:pPr>
      <w:rPr>
        <w:sz w:val="20"/>
        <w:szCs w:val="20"/>
      </w:rPr>
      <w:jc w:val="center"/>
    </w:pPr>
    <w:r>
      <w:rPr/>
      <w:fldChar w:fldCharType="begin" w:dirty="false"/>
      <w:instrText>PAGE</w:instrText>
      <w:fldChar w:fldCharType="separate" w:dirty="false"/>
      <w:t xml:space="preserve">1</w:t>
      <w:fldChar w:fldCharType="end" w:dirty="fals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header1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header2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1">
    <w:pPr>
      <w:rPr/>
    </w:pPr>
    <w:r>
      <w:rPr>
        <w:sz w:val="17"/>
        <w:szCs w:val="17"/>
        <w:color w:val="5B6675"/>
      </w:rPr>
      <w:t xml:space="preserve">Бизнес-план. Домашняя кондитерская</w:t>
    </w:r>
  </w:p>
</w:hdr>
</file>

<file path=word/numbering.xml><?xml version="1.0" encoding="utf-8"?>
<w:numbering xmlns:r="http://schemas.openxmlformats.org/officeDocument/2006/relationships" xmlns:o="urn:schemas-microsoft-com:office:office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rPr/>
        <w:ind w:left="420" w:right="0" w:hanging="420"/>
      </w:pPr>
      <w:rPr/>
    </w:lvl>
    <w:lvl w:ilvl="1">
      <w:start w:val="1"/>
      <w:numFmt w:val="decimal"/>
      <w:lvlText w:val="(%2)"/>
      <w:lvlJc w:val="left"/>
      <w:pPr>
        <w:rPr/>
        <w:ind w:left="840" w:right="0" w:hanging="420"/>
      </w:pPr>
      <w:rPr/>
    </w:lvl>
    <w:lvl w:ilvl="2">
      <w:start w:val="1"/>
      <w:numFmt w:val="decimalEnclosedCircle"/>
      <w:lvlText w:val="%3"/>
      <w:lvlJc w:val="left"/>
      <w:pPr>
        <w:rPr/>
        <w:ind w:left="1260" w:right="0" w:hanging="420"/>
      </w:pPr>
      <w:rPr/>
    </w:lvl>
    <w:lvl w:ilvl="3">
      <w:start w:val="1"/>
      <w:numFmt w:val="decimal"/>
      <w:lvlText w:val="%4."/>
      <w:lvlJc w:val="left"/>
      <w:pPr>
        <w:rPr/>
        <w:ind w:left="1680" w:right="0" w:hanging="420"/>
      </w:pPr>
      <w:rPr/>
    </w:lvl>
    <w:lvl w:ilvl="4">
      <w:start w:val="1"/>
      <w:numFmt w:val="decimal"/>
      <w:lvlText w:val="(%5)"/>
      <w:lvlJc w:val="left"/>
      <w:pPr>
        <w:rPr/>
        <w:ind w:left="2100" w:right="0" w:hanging="420"/>
      </w:pPr>
      <w:rPr/>
    </w:lvl>
    <w:lvl w:ilvl="5">
      <w:start w:val="1"/>
      <w:numFmt w:val="decimalEnclosedCircle"/>
      <w:lvlText w:val="%6"/>
      <w:lvlJc w:val="left"/>
      <w:pPr>
        <w:rPr/>
        <w:ind w:left="2520" w:right="0" w:hanging="420"/>
      </w:pPr>
      <w:rPr/>
    </w:lvl>
    <w:lvl w:ilvl="6">
      <w:start w:val="1"/>
      <w:numFmt w:val="decimal"/>
      <w:lvlText w:val="%7."/>
      <w:lvlJc w:val="left"/>
      <w:pPr>
        <w:rPr/>
        <w:ind w:left="2940" w:right="0" w:hanging="420"/>
      </w:pPr>
      <w:rPr/>
    </w:lvl>
    <w:lvl w:ilvl="7">
      <w:start w:val="1"/>
      <w:numFmt w:val="decimal"/>
      <w:lvlText w:val="(%8)"/>
      <w:lvlJc w:val="left"/>
      <w:pPr>
        <w:rPr/>
        <w:ind w:left="3360" w:right="0" w:hanging="420"/>
      </w:pPr>
      <w:rPr/>
    </w:lvl>
    <w:lvl w:ilvl="8">
      <w:start w:val="1"/>
      <w:numFmt w:val="decimalEnclosedCircle"/>
      <w:lvlText w:val="%9"/>
      <w:lvlJc w:val="left"/>
      <w:pPr>
        <w:rPr/>
        <w:ind w:left="3780" w:right="0" w:hanging="42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w15="http://schemas.microsoft.com/office/word/2012/wordml">
  <w:defaultTabStop w:val="840"/>
  <w:zoom w:percent="100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hAnsi="Times New Roman" w:cs="Times New Roman" w:eastAsia="Times New Roman"/>
      </w:rPr>
    </w:rPrDefault>
    <w:pPrDefault>
      <w:pPr>
        <w:rPr/>
      </w:pPr>
    </w:pPrDefault>
  </w:docDefaults>
  <w:style w:type="paragraph" w:styleId="Normal">
    <w:name w:val="Normal"/>
    <w:rPr/>
    <w:pPr>
      <w:rPr/>
    </w:pPr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Relationship Id="rId5" Type="http://schemas.microsoft.com/office/2011/relationships/commentsExtended" Target="commentsExtended.xml" /><Relationship Id="rIdHeader1" Type="http://schemas.openxmlformats.org/officeDocument/2006/relationships/header" Target="header1.xml" /><Relationship Id="rIdHeader2" Type="http://schemas.openxmlformats.org/officeDocument/2006/relationships/header" Target="header2.xml" /><Relationship Id="rIdFooter1" Type="http://schemas.openxmlformats.org/officeDocument/2006/relationships/footer" Target="footer1.xml" /><Relationship Id="rIdFooter2" Type="http://schemas.openxmlformats.org/officeDocument/2006/relationships/footer" Target="footer2.xml" /></Relationships>
</file>

<file path=word/_rels/footer1.xml.rels><?xml version="1.0" encoding="UTF-8"?><Relationships xmlns="http://schemas.openxmlformats.org/package/2006/relationships" />
</file>

<file path=word/_rels/footer2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 />
</file>

<file path=word/_rels/header2.xml.rels><?xml version="1.0" encoding="UTF-8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unknown</dc:creator>
  <cp:lastModifiedBy>unknown</cp:lastModifiedBy>
  <dcterms:modified xsi:type="dcterms:W3CDTF">1970-01-01T00:00:00Z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